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2" w:type="dxa"/>
        <w:tblInd w:w="-38" w:type="dxa"/>
        <w:tblLook w:val="0000" w:firstRow="0" w:lastRow="0" w:firstColumn="0" w:lastColumn="0" w:noHBand="0" w:noVBand="0"/>
      </w:tblPr>
      <w:tblGrid>
        <w:gridCol w:w="5196"/>
        <w:gridCol w:w="239"/>
        <w:gridCol w:w="4177"/>
      </w:tblGrid>
      <w:tr w:rsidR="005614C5" w:rsidTr="0092760C">
        <w:trPr>
          <w:trHeight w:val="456"/>
        </w:trPr>
        <w:tc>
          <w:tcPr>
            <w:tcW w:w="9612" w:type="dxa"/>
            <w:gridSpan w:val="3"/>
          </w:tcPr>
          <w:p w:rsidR="005614C5" w:rsidRDefault="005614C5" w:rsidP="005614C5">
            <w:pPr>
              <w:jc w:val="center"/>
              <w:rPr>
                <w:rFonts w:ascii="Times New Roman" w:hAnsi="Times New Roman" w:cs="Times New Roman"/>
                <w:b/>
                <w:sz w:val="24"/>
                <w:szCs w:val="24"/>
              </w:rPr>
            </w:pPr>
            <w:bookmarkStart w:id="0" w:name="_GoBack"/>
            <w:bookmarkEnd w:id="0"/>
            <w:r w:rsidRPr="005614C5">
              <w:rPr>
                <w:rFonts w:ascii="Times New Roman" w:hAnsi="Times New Roman" w:cs="Times New Roman"/>
                <w:b/>
                <w:sz w:val="24"/>
                <w:szCs w:val="24"/>
              </w:rPr>
              <w:t>Безопасность вашего дома и ваших близких в ваших руках!!!</w:t>
            </w:r>
          </w:p>
          <w:p w:rsidR="006A7E3F" w:rsidRPr="005614C5" w:rsidRDefault="006A7E3F" w:rsidP="005614C5">
            <w:pPr>
              <w:jc w:val="center"/>
              <w:rPr>
                <w:rFonts w:ascii="Times New Roman" w:hAnsi="Times New Roman" w:cs="Times New Roman"/>
                <w:b/>
                <w:sz w:val="24"/>
                <w:szCs w:val="24"/>
              </w:rPr>
            </w:pPr>
          </w:p>
        </w:tc>
      </w:tr>
      <w:tr w:rsidR="005614C5" w:rsidTr="0092760C">
        <w:trPr>
          <w:trHeight w:val="2064"/>
        </w:trPr>
        <w:tc>
          <w:tcPr>
            <w:tcW w:w="5196" w:type="dxa"/>
          </w:tcPr>
          <w:p w:rsidR="005614C5" w:rsidRDefault="005614C5">
            <w:r>
              <w:rPr>
                <w:noProof/>
                <w:lang w:eastAsia="ru-RU"/>
              </w:rPr>
              <w:drawing>
                <wp:inline distT="0" distB="0" distL="0" distR="0" wp14:anchorId="4D17FD6D" wp14:editId="72EB1152">
                  <wp:extent cx="3154680" cy="2366010"/>
                  <wp:effectExtent l="0" t="0" r="7620" b="0"/>
                  <wp:docPr id="1" name="Рисунок 1" descr="http://43.mchs.gov.ru/upload/site43/document_images/9CetFAkrjt-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3.mchs.gov.ru/upload/site43/document_images/9CetFAkrjt-800x600.jpg"/>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154680" cy="2366010"/>
                          </a:xfrm>
                          <a:prstGeom prst="rect">
                            <a:avLst/>
                          </a:prstGeom>
                          <a:noFill/>
                          <a:ln>
                            <a:noFill/>
                          </a:ln>
                        </pic:spPr>
                      </pic:pic>
                    </a:graphicData>
                  </a:graphic>
                </wp:inline>
              </w:drawing>
            </w:r>
          </w:p>
        </w:tc>
        <w:tc>
          <w:tcPr>
            <w:tcW w:w="239" w:type="dxa"/>
          </w:tcPr>
          <w:p w:rsidR="005614C5" w:rsidRDefault="005614C5"/>
        </w:tc>
        <w:tc>
          <w:tcPr>
            <w:tcW w:w="4177" w:type="dxa"/>
          </w:tcPr>
          <w:p w:rsidR="005614C5" w:rsidRPr="005614C5" w:rsidRDefault="005614C5" w:rsidP="005614C5">
            <w:pPr>
              <w:pStyle w:val="a4"/>
              <w:jc w:val="both"/>
              <w:rPr>
                <w:rFonts w:ascii="Times New Roman" w:hAnsi="Times New Roman" w:cs="Times New Roman"/>
                <w:sz w:val="24"/>
                <w:szCs w:val="24"/>
              </w:rPr>
            </w:pPr>
            <w:r w:rsidRPr="005614C5">
              <w:rPr>
                <w:rFonts w:ascii="Times New Roman" w:hAnsi="Times New Roman" w:cs="Times New Roman"/>
                <w:sz w:val="24"/>
                <w:szCs w:val="24"/>
              </w:rPr>
              <w:t xml:space="preserve">         Пожарная статистика свидетельствует: люди чаще всего гибнут на бытовых пожарах. Но большинства трагедий можно было бы избежать, если бы в домах и квартирах, в которых произошло возгорание, были установлены элементарные средства оповещения.</w:t>
            </w:r>
          </w:p>
          <w:p w:rsidR="005614C5" w:rsidRDefault="005614C5" w:rsidP="0092760C">
            <w:pPr>
              <w:pStyle w:val="a4"/>
              <w:jc w:val="both"/>
            </w:pPr>
            <w:r>
              <w:rPr>
                <w:rFonts w:ascii="Times New Roman" w:hAnsi="Times New Roman" w:cs="Times New Roman"/>
                <w:sz w:val="24"/>
                <w:szCs w:val="24"/>
              </w:rPr>
              <w:t xml:space="preserve">         </w:t>
            </w:r>
            <w:r w:rsidR="0092760C" w:rsidRPr="0092760C">
              <w:rPr>
                <w:rFonts w:ascii="Times New Roman" w:hAnsi="Times New Roman" w:cs="Times New Roman"/>
                <w:sz w:val="24"/>
                <w:szCs w:val="24"/>
              </w:rPr>
              <w:t>Анализ показывает, что наибольшее число пожаров происходит в ночное время, когда люди зачастую не могут своевременно обнаружить возникшее загорание и принять меры по его ликвидации.</w:t>
            </w:r>
          </w:p>
        </w:tc>
      </w:tr>
    </w:tbl>
    <w:p w:rsidR="0092760C" w:rsidRPr="0092760C" w:rsidRDefault="0092760C" w:rsidP="0092760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92760C">
        <w:rPr>
          <w:rFonts w:ascii="Times New Roman" w:hAnsi="Times New Roman" w:cs="Times New Roman"/>
          <w:sz w:val="24"/>
          <w:szCs w:val="24"/>
        </w:rPr>
        <w:t xml:space="preserve">Кроме того, современные материалы, используемые для жилых помещений и изготовления мебели при горении выделяют большое количество опасных для человека газов, что чаще всего и приводит к трагическим последствиям. </w:t>
      </w:r>
    </w:p>
    <w:p w:rsidR="0092760C" w:rsidRPr="0092760C" w:rsidRDefault="0092760C" w:rsidP="0092760C">
      <w:pPr>
        <w:pStyle w:val="a4"/>
        <w:jc w:val="both"/>
        <w:rPr>
          <w:rFonts w:ascii="Times New Roman" w:hAnsi="Times New Roman" w:cs="Times New Roman"/>
          <w:sz w:val="24"/>
          <w:szCs w:val="24"/>
        </w:rPr>
      </w:pPr>
      <w:r w:rsidRPr="0092760C">
        <w:rPr>
          <w:rFonts w:ascii="Times New Roman" w:hAnsi="Times New Roman" w:cs="Times New Roman"/>
          <w:sz w:val="24"/>
          <w:szCs w:val="24"/>
        </w:rPr>
        <w:tab/>
        <w:t xml:space="preserve">Одним из эффективных средств предотвращения гибели людей при пожарах являются автономные пожарные </w:t>
      </w:r>
      <w:proofErr w:type="spellStart"/>
      <w:r w:rsidRPr="0092760C">
        <w:rPr>
          <w:rFonts w:ascii="Times New Roman" w:hAnsi="Times New Roman" w:cs="Times New Roman"/>
          <w:sz w:val="24"/>
          <w:szCs w:val="24"/>
        </w:rPr>
        <w:t>извещатели</w:t>
      </w:r>
      <w:proofErr w:type="spellEnd"/>
      <w:r w:rsidRPr="0092760C">
        <w:rPr>
          <w:rFonts w:ascii="Times New Roman" w:hAnsi="Times New Roman" w:cs="Times New Roman"/>
          <w:sz w:val="24"/>
          <w:szCs w:val="24"/>
        </w:rPr>
        <w:t xml:space="preserve">, обнаруживающие загорание на ранней стадии и способные сигналом тревоги своевременно разбудить спящих людей. Автономные пожарные </w:t>
      </w:r>
      <w:proofErr w:type="spellStart"/>
      <w:r w:rsidRPr="0092760C">
        <w:rPr>
          <w:rFonts w:ascii="Times New Roman" w:hAnsi="Times New Roman" w:cs="Times New Roman"/>
          <w:sz w:val="24"/>
          <w:szCs w:val="24"/>
        </w:rPr>
        <w:t>извещатели</w:t>
      </w:r>
      <w:proofErr w:type="spellEnd"/>
      <w:r w:rsidRPr="0092760C">
        <w:rPr>
          <w:rFonts w:ascii="Times New Roman" w:hAnsi="Times New Roman" w:cs="Times New Roman"/>
          <w:sz w:val="24"/>
          <w:szCs w:val="24"/>
        </w:rPr>
        <w:t xml:space="preserve"> не требуют прокладки линий связи и применения дополнительного оборудования (приёмных станций и т.п.). Малое энергопотребление гарантирует работоспособность </w:t>
      </w:r>
      <w:proofErr w:type="spellStart"/>
      <w:r w:rsidRPr="0092760C">
        <w:rPr>
          <w:rFonts w:ascii="Times New Roman" w:hAnsi="Times New Roman" w:cs="Times New Roman"/>
          <w:sz w:val="24"/>
          <w:szCs w:val="24"/>
        </w:rPr>
        <w:t>извещателя</w:t>
      </w:r>
      <w:proofErr w:type="spellEnd"/>
      <w:r w:rsidRPr="0092760C">
        <w:rPr>
          <w:rFonts w:ascii="Times New Roman" w:hAnsi="Times New Roman" w:cs="Times New Roman"/>
          <w:sz w:val="24"/>
          <w:szCs w:val="24"/>
        </w:rPr>
        <w:t xml:space="preserve"> от одной батарейки в течение одного года.</w:t>
      </w:r>
    </w:p>
    <w:p w:rsidR="0092760C" w:rsidRDefault="0092760C" w:rsidP="0092760C">
      <w:pPr>
        <w:pStyle w:val="a4"/>
        <w:jc w:val="both"/>
        <w:rPr>
          <w:rFonts w:ascii="Times New Roman" w:hAnsi="Times New Roman" w:cs="Times New Roman"/>
          <w:sz w:val="24"/>
          <w:szCs w:val="24"/>
        </w:rPr>
      </w:pPr>
    </w:p>
    <w:p w:rsidR="005614C5" w:rsidRPr="0092760C" w:rsidRDefault="005614C5" w:rsidP="0092760C">
      <w:pPr>
        <w:pStyle w:val="a4"/>
        <w:jc w:val="both"/>
        <w:rPr>
          <w:rFonts w:ascii="Times New Roman" w:hAnsi="Times New Roman" w:cs="Times New Roman"/>
          <w:b/>
          <w:sz w:val="24"/>
          <w:szCs w:val="24"/>
        </w:rPr>
      </w:pPr>
      <w:r w:rsidRPr="0092760C">
        <w:rPr>
          <w:rFonts w:ascii="Times New Roman" w:hAnsi="Times New Roman" w:cs="Times New Roman"/>
          <w:b/>
          <w:sz w:val="24"/>
          <w:szCs w:val="24"/>
        </w:rPr>
        <w:t>СПРАВ</w:t>
      </w:r>
      <w:r w:rsidR="006A7E3F">
        <w:rPr>
          <w:rFonts w:ascii="Times New Roman" w:hAnsi="Times New Roman" w:cs="Times New Roman"/>
          <w:b/>
          <w:sz w:val="24"/>
          <w:szCs w:val="24"/>
        </w:rPr>
        <w:t>КА</w:t>
      </w:r>
      <w:r w:rsidRPr="0092760C">
        <w:rPr>
          <w:rFonts w:ascii="Times New Roman" w:hAnsi="Times New Roman" w:cs="Times New Roman"/>
          <w:b/>
          <w:sz w:val="24"/>
          <w:szCs w:val="24"/>
        </w:rPr>
        <w:t>:</w:t>
      </w:r>
    </w:p>
    <w:p w:rsidR="005614C5" w:rsidRPr="0092760C" w:rsidRDefault="005614C5" w:rsidP="0092760C">
      <w:pPr>
        <w:pStyle w:val="a4"/>
        <w:ind w:firstLine="708"/>
        <w:jc w:val="both"/>
        <w:rPr>
          <w:rFonts w:ascii="Times New Roman" w:hAnsi="Times New Roman" w:cs="Times New Roman"/>
          <w:sz w:val="24"/>
          <w:szCs w:val="24"/>
        </w:rPr>
      </w:pPr>
      <w:r w:rsidRPr="0092760C">
        <w:rPr>
          <w:rFonts w:ascii="Times New Roman" w:hAnsi="Times New Roman" w:cs="Times New Roman"/>
          <w:sz w:val="24"/>
          <w:szCs w:val="24"/>
        </w:rPr>
        <w:t xml:space="preserve">Автономный пожарный </w:t>
      </w:r>
      <w:proofErr w:type="spellStart"/>
      <w:r w:rsidRPr="0092760C">
        <w:rPr>
          <w:rFonts w:ascii="Times New Roman" w:hAnsi="Times New Roman" w:cs="Times New Roman"/>
          <w:sz w:val="24"/>
          <w:szCs w:val="24"/>
        </w:rPr>
        <w:t>извещатель</w:t>
      </w:r>
      <w:proofErr w:type="spellEnd"/>
      <w:r w:rsidRPr="0092760C">
        <w:rPr>
          <w:rFonts w:ascii="Times New Roman" w:hAnsi="Times New Roman" w:cs="Times New Roman"/>
          <w:sz w:val="24"/>
          <w:szCs w:val="24"/>
        </w:rPr>
        <w:t xml:space="preserve"> - один из наиболее эффективных средств по предупреждению гибели людей от пожаров. Это устройство реагирует на дым еще на стадии возгорания, когда потушить огонь можно подручными средствами, накрыв плотным покрывалом, вылив стакан воды или засыпав землей из цветочного горшка. Громкий сигнал </w:t>
      </w:r>
      <w:proofErr w:type="spellStart"/>
      <w:r w:rsidR="006A7E3F" w:rsidRPr="0092760C">
        <w:rPr>
          <w:rFonts w:ascii="Times New Roman" w:hAnsi="Times New Roman" w:cs="Times New Roman"/>
          <w:sz w:val="24"/>
          <w:szCs w:val="24"/>
        </w:rPr>
        <w:t>извещателя</w:t>
      </w:r>
      <w:proofErr w:type="spellEnd"/>
      <w:r w:rsidRPr="0092760C">
        <w:rPr>
          <w:rFonts w:ascii="Times New Roman" w:hAnsi="Times New Roman" w:cs="Times New Roman"/>
          <w:sz w:val="24"/>
          <w:szCs w:val="24"/>
        </w:rPr>
        <w:t xml:space="preserve"> способен и разбудить уснувшего курильщика и напомнить хозяйке о забытой на плите пище.</w:t>
      </w:r>
    </w:p>
    <w:p w:rsidR="005614C5" w:rsidRPr="0092760C" w:rsidRDefault="0092760C" w:rsidP="0092760C">
      <w:pPr>
        <w:pStyle w:val="a4"/>
        <w:ind w:firstLine="708"/>
        <w:jc w:val="both"/>
        <w:rPr>
          <w:rFonts w:ascii="Times New Roman" w:hAnsi="Times New Roman" w:cs="Times New Roman"/>
          <w:sz w:val="24"/>
          <w:szCs w:val="24"/>
        </w:rPr>
      </w:pPr>
      <w:r w:rsidRPr="0092760C">
        <w:rPr>
          <w:rFonts w:ascii="Times New Roman" w:hAnsi="Times New Roman" w:cs="Times New Roman"/>
          <w:sz w:val="24"/>
          <w:szCs w:val="24"/>
        </w:rPr>
        <w:t xml:space="preserve">При его обслуживании необходимо </w:t>
      </w:r>
      <w:r w:rsidR="005614C5" w:rsidRPr="0092760C">
        <w:rPr>
          <w:rFonts w:ascii="Times New Roman" w:hAnsi="Times New Roman" w:cs="Times New Roman"/>
          <w:sz w:val="24"/>
          <w:szCs w:val="24"/>
        </w:rPr>
        <w:t>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92760C" w:rsidRPr="0092760C" w:rsidRDefault="0092760C" w:rsidP="0092760C">
      <w:pPr>
        <w:pStyle w:val="a4"/>
        <w:ind w:firstLine="708"/>
        <w:jc w:val="both"/>
        <w:rPr>
          <w:rFonts w:ascii="Times New Roman" w:hAnsi="Times New Roman" w:cs="Times New Roman"/>
          <w:sz w:val="24"/>
          <w:szCs w:val="24"/>
        </w:rPr>
      </w:pPr>
      <w:r w:rsidRPr="0092760C">
        <w:rPr>
          <w:rFonts w:ascii="Times New Roman" w:hAnsi="Times New Roman" w:cs="Times New Roman"/>
          <w:sz w:val="24"/>
          <w:szCs w:val="24"/>
        </w:rPr>
        <w:t xml:space="preserve">Применение автономных пожарных </w:t>
      </w:r>
      <w:r w:rsidR="006A7E3F">
        <w:rPr>
          <w:rFonts w:ascii="Times New Roman" w:hAnsi="Times New Roman" w:cs="Times New Roman"/>
          <w:sz w:val="24"/>
          <w:szCs w:val="24"/>
        </w:rPr>
        <w:t>из</w:t>
      </w:r>
      <w:r w:rsidR="006A7E3F" w:rsidRPr="0092760C">
        <w:rPr>
          <w:rFonts w:ascii="Times New Roman" w:hAnsi="Times New Roman" w:cs="Times New Roman"/>
          <w:sz w:val="24"/>
          <w:szCs w:val="24"/>
        </w:rPr>
        <w:t>в</w:t>
      </w:r>
      <w:r w:rsidR="006A7E3F">
        <w:rPr>
          <w:rFonts w:ascii="Times New Roman" w:hAnsi="Times New Roman" w:cs="Times New Roman"/>
          <w:sz w:val="24"/>
          <w:szCs w:val="24"/>
        </w:rPr>
        <w:t>е</w:t>
      </w:r>
      <w:r w:rsidR="006A7E3F" w:rsidRPr="0092760C">
        <w:rPr>
          <w:rFonts w:ascii="Times New Roman" w:hAnsi="Times New Roman" w:cs="Times New Roman"/>
          <w:sz w:val="24"/>
          <w:szCs w:val="24"/>
        </w:rPr>
        <w:t>щателей</w:t>
      </w:r>
      <w:r w:rsidRPr="0092760C">
        <w:rPr>
          <w:rFonts w:ascii="Times New Roman" w:hAnsi="Times New Roman" w:cs="Times New Roman"/>
          <w:sz w:val="24"/>
          <w:szCs w:val="24"/>
        </w:rPr>
        <w:t>, это требование времени, защита жизни и имущества граждан.</w:t>
      </w:r>
    </w:p>
    <w:p w:rsidR="0092760C" w:rsidRDefault="0092760C" w:rsidP="0092760C">
      <w:pPr>
        <w:pStyle w:val="a4"/>
        <w:ind w:firstLine="708"/>
        <w:jc w:val="both"/>
        <w:rPr>
          <w:rFonts w:ascii="Times New Roman" w:hAnsi="Times New Roman" w:cs="Times New Roman"/>
          <w:sz w:val="24"/>
          <w:szCs w:val="24"/>
        </w:rPr>
      </w:pPr>
      <w:r w:rsidRPr="0092760C">
        <w:rPr>
          <w:rFonts w:ascii="Times New Roman" w:hAnsi="Times New Roman" w:cs="Times New Roman"/>
          <w:sz w:val="24"/>
          <w:szCs w:val="24"/>
        </w:rPr>
        <w:t xml:space="preserve"> Надеемся, что наши действия позволят Вам уберечь Ваше жильё, имущество и Вашу жизнь от огня.</w:t>
      </w:r>
    </w:p>
    <w:p w:rsidR="009079E1" w:rsidRDefault="009079E1" w:rsidP="0092760C">
      <w:pPr>
        <w:pStyle w:val="a4"/>
        <w:ind w:firstLine="708"/>
        <w:jc w:val="both"/>
        <w:rPr>
          <w:rFonts w:ascii="Times New Roman" w:hAnsi="Times New Roman" w:cs="Times New Roman"/>
          <w:sz w:val="24"/>
          <w:szCs w:val="24"/>
        </w:rPr>
      </w:pPr>
      <w:r>
        <w:rPr>
          <w:rFonts w:ascii="Times New Roman" w:hAnsi="Times New Roman" w:cs="Times New Roman"/>
          <w:sz w:val="24"/>
          <w:szCs w:val="24"/>
        </w:rPr>
        <w:t>По всем интересующим вопросам можно обращаться в ОНДПР Кильмезского района по телефону 2-13-60.</w:t>
      </w:r>
    </w:p>
    <w:p w:rsidR="006A7E3F" w:rsidRDefault="009079E1" w:rsidP="0092760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того, напоминаем Вам номера вызова подразделений пожарной охраны: 101, 112 - с аппаратов сотовой связи и 01 со стационарных телефонов.  </w:t>
      </w:r>
    </w:p>
    <w:p w:rsidR="006A7E3F" w:rsidRDefault="006A7E3F" w:rsidP="0092760C">
      <w:pPr>
        <w:pStyle w:val="a4"/>
        <w:ind w:firstLine="708"/>
        <w:jc w:val="both"/>
        <w:rPr>
          <w:rFonts w:ascii="Times New Roman" w:hAnsi="Times New Roman" w:cs="Times New Roman"/>
          <w:sz w:val="24"/>
          <w:szCs w:val="24"/>
        </w:rPr>
      </w:pPr>
    </w:p>
    <w:p w:rsidR="006A7E3F" w:rsidRDefault="006A7E3F" w:rsidP="0092760C">
      <w:pPr>
        <w:pStyle w:val="a4"/>
        <w:ind w:firstLine="708"/>
        <w:jc w:val="both"/>
        <w:rPr>
          <w:rFonts w:ascii="Times New Roman" w:hAnsi="Times New Roman" w:cs="Times New Roman"/>
          <w:sz w:val="24"/>
          <w:szCs w:val="24"/>
        </w:rPr>
      </w:pPr>
    </w:p>
    <w:p w:rsidR="009079E1" w:rsidRPr="0092760C" w:rsidRDefault="006A7E3F" w:rsidP="0092760C">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Гос. инспектор по пожарному надзору С.Д. Кашин. </w:t>
      </w:r>
      <w:r w:rsidR="009079E1">
        <w:rPr>
          <w:rFonts w:ascii="Times New Roman" w:hAnsi="Times New Roman" w:cs="Times New Roman"/>
          <w:sz w:val="24"/>
          <w:szCs w:val="24"/>
        </w:rPr>
        <w:t xml:space="preserve"> </w:t>
      </w:r>
    </w:p>
    <w:p w:rsidR="009D6CCC" w:rsidRPr="0092760C" w:rsidRDefault="009D6CCC" w:rsidP="0092760C">
      <w:pPr>
        <w:pStyle w:val="a4"/>
        <w:jc w:val="both"/>
        <w:rPr>
          <w:rFonts w:ascii="Times New Roman" w:hAnsi="Times New Roman" w:cs="Times New Roman"/>
          <w:sz w:val="24"/>
          <w:szCs w:val="24"/>
        </w:rPr>
      </w:pPr>
    </w:p>
    <w:sectPr w:rsidR="009D6CCC" w:rsidRPr="00927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C5"/>
    <w:rsid w:val="005614C5"/>
    <w:rsid w:val="006A7E3F"/>
    <w:rsid w:val="009079E1"/>
    <w:rsid w:val="0092760C"/>
    <w:rsid w:val="009B0334"/>
    <w:rsid w:val="009D6CCC"/>
    <w:rsid w:val="00BC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2E5CC-7891-42F0-B298-5928276F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61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  Кильмезь</dc:creator>
  <cp:keywords/>
  <dc:description/>
  <cp:lastModifiedBy>ОНД  Кильмезь</cp:lastModifiedBy>
  <cp:revision>2</cp:revision>
  <dcterms:created xsi:type="dcterms:W3CDTF">2019-01-22T07:24:00Z</dcterms:created>
  <dcterms:modified xsi:type="dcterms:W3CDTF">2019-01-22T07:24:00Z</dcterms:modified>
</cp:coreProperties>
</file>