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C1" w:rsidRPr="001E3F87" w:rsidRDefault="00AD1AC1" w:rsidP="00AD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АДМИНИСТРАЦИЯ РЫБНО-ВАТАЖСКОГО СЕЛЬСКОГО ПОСЕЛЕНИЯ</w:t>
      </w:r>
    </w:p>
    <w:p w:rsidR="00AD1AC1" w:rsidRPr="001E3F87" w:rsidRDefault="00AD1AC1" w:rsidP="00AD1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AD1AC1" w:rsidRPr="001E3F87" w:rsidRDefault="00AD1AC1" w:rsidP="00AD1A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AC1" w:rsidRPr="001E3F87" w:rsidRDefault="00AD1AC1" w:rsidP="00AD1A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D1AC1" w:rsidRPr="001E3F87" w:rsidRDefault="00AD1AC1" w:rsidP="00AD1A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D1AC1" w:rsidRPr="001E3F87" w:rsidRDefault="00AD1AC1" w:rsidP="00AD1A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AD1AC1" w:rsidRPr="001E3F87" w:rsidRDefault="00AD1AC1" w:rsidP="00AD1A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3F87">
        <w:rPr>
          <w:rFonts w:ascii="Times New Roman" w:hAnsi="Times New Roman" w:cs="Times New Roman"/>
          <w:b/>
          <w:sz w:val="24"/>
          <w:szCs w:val="24"/>
        </w:rPr>
        <w:t xml:space="preserve">30.03.2018                                                                                                  </w:t>
      </w:r>
      <w:r w:rsidR="001E3F8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3F87">
        <w:rPr>
          <w:rFonts w:ascii="Times New Roman" w:hAnsi="Times New Roman" w:cs="Times New Roman"/>
          <w:b/>
          <w:sz w:val="24"/>
          <w:szCs w:val="24"/>
        </w:rPr>
        <w:t xml:space="preserve">   № 30</w:t>
      </w:r>
    </w:p>
    <w:p w:rsidR="006C76D6" w:rsidRPr="001E3F87" w:rsidRDefault="006C76D6" w:rsidP="006C76D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C76D6" w:rsidRPr="001E3F87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1AC1" w:rsidRDefault="006C76D6" w:rsidP="00AD1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1472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D1AC1">
        <w:rPr>
          <w:rFonts w:ascii="Times New Roman" w:hAnsi="Times New Roman" w:cs="Times New Roman"/>
          <w:b/>
          <w:sz w:val="24"/>
          <w:szCs w:val="24"/>
        </w:rPr>
        <w:t xml:space="preserve"> администрации Рыбно-</w:t>
      </w:r>
      <w:proofErr w:type="spellStart"/>
      <w:r w:rsidR="00AD1AC1">
        <w:rPr>
          <w:rFonts w:ascii="Times New Roman" w:hAnsi="Times New Roman" w:cs="Times New Roman"/>
          <w:b/>
          <w:sz w:val="24"/>
          <w:szCs w:val="24"/>
        </w:rPr>
        <w:t>Ватажского</w:t>
      </w:r>
      <w:proofErr w:type="spellEnd"/>
      <w:r w:rsidR="00AD1A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1472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D1AC1">
        <w:rPr>
          <w:rFonts w:ascii="Times New Roman" w:hAnsi="Times New Roman" w:cs="Times New Roman"/>
          <w:b/>
          <w:sz w:val="24"/>
          <w:szCs w:val="24"/>
        </w:rPr>
        <w:t>26.02.2018</w:t>
      </w:r>
      <w:r w:rsidR="005307F4">
        <w:rPr>
          <w:rFonts w:ascii="Times New Roman" w:hAnsi="Times New Roman" w:cs="Times New Roman"/>
          <w:b/>
          <w:sz w:val="24"/>
          <w:szCs w:val="24"/>
        </w:rPr>
        <w:t xml:space="preserve"> № 14</w:t>
      </w:r>
      <w:r w:rsidRPr="00B04F93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</w:t>
      </w:r>
      <w:r w:rsidR="00AD1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F4" w:rsidRPr="005307F4">
        <w:rPr>
          <w:rFonts w:ascii="Times New Roman" w:hAnsi="Times New Roman" w:cs="Times New Roman"/>
          <w:b/>
          <w:sz w:val="24"/>
          <w:szCs w:val="24"/>
        </w:rPr>
        <w:t>«Предоставление юридическим</w:t>
      </w:r>
    </w:p>
    <w:p w:rsidR="00AD1AC1" w:rsidRDefault="005307F4" w:rsidP="00AD1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7F4">
        <w:rPr>
          <w:rFonts w:ascii="Times New Roman" w:hAnsi="Times New Roman" w:cs="Times New Roman"/>
          <w:b/>
          <w:sz w:val="24"/>
          <w:szCs w:val="24"/>
        </w:rPr>
        <w:t xml:space="preserve"> и физическим лицам сведений из реестра муниципального </w:t>
      </w:r>
    </w:p>
    <w:p w:rsidR="005307F4" w:rsidRPr="005307F4" w:rsidRDefault="005307F4" w:rsidP="00AD1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7F4">
        <w:rPr>
          <w:rFonts w:ascii="Times New Roman" w:hAnsi="Times New Roman" w:cs="Times New Roman"/>
          <w:b/>
          <w:sz w:val="24"/>
          <w:szCs w:val="24"/>
        </w:rPr>
        <w:t>имущества муниципального образования»</w:t>
      </w:r>
    </w:p>
    <w:p w:rsidR="005307F4" w:rsidRDefault="005307F4" w:rsidP="005307F4">
      <w:pPr>
        <w:jc w:val="center"/>
        <w:rPr>
          <w:sz w:val="28"/>
          <w:szCs w:val="28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AD1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услуг»,</w:t>
      </w:r>
      <w:r w:rsidR="00B22A5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№ 479-ФЗ «О внесении изменений в Федеральный закон «Об организации предоставления государственных и муниципальных услуг»:</w:t>
      </w:r>
    </w:p>
    <w:p w:rsidR="006C76D6" w:rsidRDefault="00B22A53" w:rsidP="00AD1A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6D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D1AC1">
        <w:rPr>
          <w:rFonts w:ascii="Times New Roman" w:hAnsi="Times New Roman" w:cs="Times New Roman"/>
          <w:sz w:val="24"/>
          <w:szCs w:val="24"/>
        </w:rPr>
        <w:t>п</w:t>
      </w:r>
      <w:r w:rsidR="006C76D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D1AC1" w:rsidRPr="00AD1AC1">
        <w:rPr>
          <w:rFonts w:ascii="Times New Roman" w:hAnsi="Times New Roman" w:cs="Times New Roman"/>
          <w:sz w:val="24"/>
          <w:szCs w:val="24"/>
        </w:rPr>
        <w:t>администрации Рыбно-</w:t>
      </w:r>
      <w:proofErr w:type="spellStart"/>
      <w:r w:rsidR="00AD1AC1" w:rsidRPr="00AD1AC1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AD1AC1" w:rsidRPr="00AD1AC1">
        <w:rPr>
          <w:rFonts w:ascii="Times New Roman" w:hAnsi="Times New Roman" w:cs="Times New Roman"/>
          <w:sz w:val="24"/>
          <w:szCs w:val="24"/>
        </w:rPr>
        <w:t xml:space="preserve"> сельского поселения от 26.02.2018</w:t>
      </w:r>
      <w:r w:rsidR="00AD1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307F4">
        <w:rPr>
          <w:rFonts w:ascii="Times New Roman" w:hAnsi="Times New Roman" w:cs="Times New Roman"/>
          <w:sz w:val="24"/>
          <w:szCs w:val="24"/>
        </w:rPr>
        <w:t>14</w:t>
      </w:r>
      <w:r w:rsidR="006C76D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E80DA2" w:rsidRPr="005307F4">
        <w:rPr>
          <w:rFonts w:ascii="Times New Roman" w:hAnsi="Times New Roman" w:cs="Times New Roman"/>
          <w:b/>
          <w:sz w:val="24"/>
          <w:szCs w:val="24"/>
        </w:rPr>
        <w:t>«</w:t>
      </w:r>
      <w:r w:rsidR="005307F4" w:rsidRPr="00DB204F">
        <w:rPr>
          <w:rFonts w:ascii="Times New Roman" w:hAnsi="Times New Roman" w:cs="Times New Roman"/>
          <w:sz w:val="24"/>
          <w:szCs w:val="24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  <w:r w:rsidR="0053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D6" w:rsidRPr="00E80DA2">
        <w:rPr>
          <w:rFonts w:ascii="Times New Roman" w:hAnsi="Times New Roman" w:cs="Times New Roman"/>
          <w:sz w:val="24"/>
          <w:szCs w:val="24"/>
        </w:rPr>
        <w:t>следующие</w:t>
      </w:r>
      <w:r w:rsidR="006C76D6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6C76D6" w:rsidRPr="00B22A53" w:rsidRDefault="00B22A53" w:rsidP="00AD1A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A53">
        <w:rPr>
          <w:rFonts w:ascii="Times New Roman" w:hAnsi="Times New Roman" w:cs="Times New Roman"/>
          <w:b w:val="0"/>
          <w:sz w:val="24"/>
          <w:szCs w:val="24"/>
        </w:rPr>
        <w:t>1.1 часть 5 Административного регламента изложить в новой редакции следующего содержания:</w:t>
      </w:r>
    </w:p>
    <w:p w:rsidR="00AD1AC1" w:rsidRDefault="00AD1AC1" w:rsidP="00AD1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5. «Досудебный (внесудебный) порядок обжалования решений и действий (бездействия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D1AC1" w:rsidRDefault="00AD1AC1" w:rsidP="00AD1AC1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</w:t>
      </w:r>
      <w:r w:rsidRPr="00B14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предоставляющий муниципальную услугу, либо на личном приеме заявителя у главы администрации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AD1AC1" w:rsidRDefault="00AD1AC1" w:rsidP="00AD1AC1">
      <w:pPr>
        <w:tabs>
          <w:tab w:val="left" w:pos="6480"/>
        </w:tabs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AD1AC1" w:rsidRDefault="00AD1AC1" w:rsidP="00AD1A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AD1AC1" w:rsidRDefault="00AD1AC1" w:rsidP="00AD1A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AD1AC1" w:rsidRDefault="00AD1AC1" w:rsidP="00AD1AC1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" (http://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vatagfaadm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/);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http://www.pgmu.ako.kirov.ru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его руководителя, решения и действия (бездействие) которых обжалуются;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4"/>
      <w:bookmarkEnd w:id="2"/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AD1AC1" w:rsidRDefault="00AD1AC1" w:rsidP="00AD1AC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8" w:anchor="P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AC1" w:rsidRDefault="00AD1AC1" w:rsidP="00AD1AC1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D1AC1" w:rsidRDefault="00AD1AC1" w:rsidP="00AD1AC1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Федерации"».</w:t>
      </w:r>
    </w:p>
    <w:p w:rsidR="00AD1AC1" w:rsidRDefault="00AD1AC1" w:rsidP="00AD1AC1">
      <w:pPr>
        <w:widowControl w:val="0"/>
        <w:autoSpaceDE w:val="0"/>
        <w:autoSpaceDN w:val="0"/>
        <w:adjustRightInd w:val="0"/>
        <w:spacing w:before="480" w:after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Обнародовать настоящее постановление на информационных стендах и разместить на официальном сайте муниципального образования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                                                                                                                      </w:t>
      </w:r>
    </w:p>
    <w:p w:rsidR="00AD1AC1" w:rsidRDefault="00AD1AC1" w:rsidP="00AD1AC1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6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 </w:t>
      </w:r>
    </w:p>
    <w:p w:rsidR="00AD1AC1" w:rsidRDefault="00AD1AC1" w:rsidP="00AD1AC1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EA" w:rsidRPr="00B22A53" w:rsidRDefault="00AD1AC1" w:rsidP="00AD1A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А.Ф. Кузьминых</w:t>
      </w:r>
    </w:p>
    <w:sectPr w:rsidR="005202EA" w:rsidRPr="00B22A53" w:rsidSect="00AD1AC1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D6"/>
    <w:rsid w:val="001E3F87"/>
    <w:rsid w:val="002108A9"/>
    <w:rsid w:val="00275E64"/>
    <w:rsid w:val="002911DF"/>
    <w:rsid w:val="005307F4"/>
    <w:rsid w:val="006C76D6"/>
    <w:rsid w:val="007D706D"/>
    <w:rsid w:val="00A9360D"/>
    <w:rsid w:val="00AD1AC1"/>
    <w:rsid w:val="00B04F93"/>
    <w:rsid w:val="00B168BC"/>
    <w:rsid w:val="00B22A53"/>
    <w:rsid w:val="00C51036"/>
    <w:rsid w:val="00DB204F"/>
    <w:rsid w:val="00E80DA2"/>
    <w:rsid w:val="00F14721"/>
    <w:rsid w:val="00F5399C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14D5"/>
  <w15:docId w15:val="{712A2B8D-AFAE-4DA1-8D3E-5D197DCD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6"/>
    <w:pPr>
      <w:ind w:left="720"/>
      <w:contextualSpacing/>
    </w:pPr>
  </w:style>
  <w:style w:type="paragraph" w:customStyle="1" w:styleId="ConsPlusTitle">
    <w:name w:val="ConsPlusTitle"/>
    <w:uiPriority w:val="99"/>
    <w:rsid w:val="006C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C76D6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rsid w:val="00B22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079;&#1080;&#1083;&#1103;\Desktop\&#1041;&#1091;&#1088;&#1086;&#1074;&#1072;%2022.03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6264EE0ADFC9241AD599896D4C08A0A668CEF1D60B4LC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E17BF19319C4FDAF11FF4E6A9EBD3292512224BEEADFC9241AD599896D4C08A0A668CEF1C68B4LC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 поселения</cp:lastModifiedBy>
  <cp:revision>8</cp:revision>
  <cp:lastPrinted>2018-04-03T06:08:00Z</cp:lastPrinted>
  <dcterms:created xsi:type="dcterms:W3CDTF">2018-03-21T11:44:00Z</dcterms:created>
  <dcterms:modified xsi:type="dcterms:W3CDTF">2018-04-03T06:23:00Z</dcterms:modified>
</cp:coreProperties>
</file>