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13E" w:rsidRPr="00A4613E" w:rsidRDefault="00A4613E" w:rsidP="001E5A15">
      <w:pPr>
        <w:pStyle w:val="1"/>
        <w:spacing w:before="120"/>
        <w:rPr>
          <w:b w:val="0"/>
          <w:color w:val="000000"/>
          <w:sz w:val="28"/>
          <w:szCs w:val="28"/>
        </w:rPr>
      </w:pPr>
      <w:r w:rsidRPr="00012085">
        <w:rPr>
          <w:color w:val="000000"/>
        </w:rPr>
        <w:t xml:space="preserve"> </w:t>
      </w:r>
      <w:r w:rsidR="004C0932">
        <w:rPr>
          <w:color w:val="000000"/>
          <w:sz w:val="28"/>
          <w:szCs w:val="28"/>
        </w:rPr>
        <w:t xml:space="preserve">АДМИНИСТРЦИЯ </w:t>
      </w:r>
      <w:r w:rsidR="001E5A15">
        <w:rPr>
          <w:color w:val="000000"/>
          <w:sz w:val="28"/>
          <w:szCs w:val="28"/>
        </w:rPr>
        <w:t>РЫБНО-ВАТАЖСКОГО</w:t>
      </w:r>
      <w:r w:rsidRPr="00A4613E">
        <w:rPr>
          <w:color w:val="000000"/>
          <w:sz w:val="28"/>
          <w:szCs w:val="28"/>
        </w:rPr>
        <w:t xml:space="preserve"> СЕЛЬСКОГО ПОСЕЛЕНИЯ</w:t>
      </w:r>
    </w:p>
    <w:p w:rsidR="00A4613E" w:rsidRPr="00012085" w:rsidRDefault="00A4613E" w:rsidP="00A4613E">
      <w:pPr>
        <w:pStyle w:val="1"/>
        <w:spacing w:before="120"/>
        <w:jc w:val="center"/>
        <w:rPr>
          <w:b w:val="0"/>
          <w:color w:val="000000"/>
        </w:rPr>
      </w:pPr>
      <w:r w:rsidRPr="00A4613E">
        <w:rPr>
          <w:color w:val="000000"/>
          <w:sz w:val="28"/>
          <w:szCs w:val="28"/>
        </w:rPr>
        <w:t>КИЛЬМЕЗСКИЙ РАЙОН КИРОВСКАЯ ОБЛАСТЬ</w:t>
      </w:r>
    </w:p>
    <w:p w:rsidR="00A4613E" w:rsidRDefault="00A4613E" w:rsidP="00A46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110AD5" w:rsidRPr="005022D3" w:rsidRDefault="004C0932" w:rsidP="00110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="00110AD5" w:rsidRPr="00502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.01.2019                                                                                       </w:t>
      </w:r>
      <w:r w:rsidRPr="00502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№ </w:t>
      </w:r>
      <w:r w:rsidR="001E5A15" w:rsidRPr="00502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A4613E" w:rsidRPr="00A4613E" w:rsidRDefault="004C0932" w:rsidP="00A46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д. </w:t>
      </w:r>
      <w:r w:rsidR="001E5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Рыбная Ватага</w:t>
      </w:r>
    </w:p>
    <w:p w:rsidR="00A4613E" w:rsidRPr="00A4613E" w:rsidRDefault="00A4613E" w:rsidP="00A46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организации пожарно-профилактическ</w:t>
      </w:r>
      <w:r w:rsidR="004C0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ой работы в жилом секторе </w:t>
      </w:r>
      <w:r w:rsidR="001E5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Рыбно-</w:t>
      </w:r>
      <w:proofErr w:type="spellStart"/>
      <w:r w:rsidR="001E5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Ватажск</w:t>
      </w:r>
      <w:r w:rsidR="00D40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proofErr w:type="spellEnd"/>
      <w:r w:rsidR="00D40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в 2019</w:t>
      </w:r>
      <w:r w:rsidRPr="00A46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A4613E" w:rsidRP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 пожарной безопасности», и в целях повышения уровня противопожарной защищенности объектов, жилья и территорий населенн</w:t>
      </w:r>
      <w:r w:rsidR="004C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пунктов, администрация </w:t>
      </w:r>
      <w:r w:rsidR="001E5A1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1E5A1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</w:t>
      </w:r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E5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A4613E" w:rsidRPr="00A4613E" w:rsidRDefault="00A4613E" w:rsidP="00A461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профилактических мероприятий по обеспечению пожарной без</w:t>
      </w:r>
      <w:r w:rsidR="004C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опасности в жилом секторе </w:t>
      </w:r>
      <w:r w:rsidR="001E5A1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1E5A1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</w:t>
      </w:r>
      <w:r w:rsidR="001E5A15"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2019 год</w:t>
      </w:r>
      <w:r w:rsidR="005022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0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приложения.</w:t>
      </w:r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613E" w:rsidRPr="00A4613E" w:rsidRDefault="00A4613E" w:rsidP="00A461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A4613E" w:rsidRP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13E" w:rsidRP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1E5A1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1E5A1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</w:t>
      </w:r>
      <w:r w:rsidR="001E5A15"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Pr="00A46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46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         </w:t>
      </w:r>
      <w:r w:rsidR="004C0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1E5A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А.Ф. Кузьминых</w:t>
      </w:r>
    </w:p>
    <w:p w:rsidR="00A4613E" w:rsidRPr="00A4613E" w:rsidRDefault="00A4613E" w:rsidP="00A46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A15" w:rsidRDefault="001E5A15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A15" w:rsidRDefault="001E5A15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3E" w:rsidRPr="00A4613E" w:rsidRDefault="00A4613E" w:rsidP="00A461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A4613E" w:rsidRPr="00A4613E" w:rsidRDefault="00A4613E" w:rsidP="00A46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A4613E" w:rsidRPr="00A4613E" w:rsidRDefault="00A4613E" w:rsidP="00A46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профилактических мероприятий по обеспечению пожарной безопасности в жилом секторе </w:t>
      </w:r>
      <w:r w:rsidR="001E5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Рыбно-</w:t>
      </w:r>
      <w:proofErr w:type="spellStart"/>
      <w:r w:rsidR="001E5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Ватаж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2019</w:t>
      </w:r>
      <w:r w:rsidRPr="00A4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bookmarkStart w:id="0" w:name="_GoBack"/>
      <w:bookmarkEnd w:id="0"/>
    </w:p>
    <w:tbl>
      <w:tblPr>
        <w:tblW w:w="9780" w:type="dxa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5104"/>
        <w:gridCol w:w="1660"/>
        <w:gridCol w:w="2414"/>
      </w:tblGrid>
      <w:tr w:rsidR="00A4613E" w:rsidRPr="00A4613E" w:rsidTr="005022D3">
        <w:trPr>
          <w:tblCellSpacing w:w="15" w:type="dxa"/>
        </w:trPr>
        <w:tc>
          <w:tcPr>
            <w:tcW w:w="557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74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3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69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A4613E" w:rsidRPr="00A4613E" w:rsidTr="005022D3">
        <w:trPr>
          <w:tblCellSpacing w:w="15" w:type="dxa"/>
        </w:trPr>
        <w:tc>
          <w:tcPr>
            <w:tcW w:w="557" w:type="dxa"/>
            <w:vAlign w:val="center"/>
            <w:hideMark/>
          </w:tcPr>
          <w:p w:rsidR="00A4613E" w:rsidRPr="00A4613E" w:rsidRDefault="00A4613E" w:rsidP="001E5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4" w:type="dxa"/>
            <w:vAlign w:val="center"/>
            <w:hideMark/>
          </w:tcPr>
          <w:p w:rsidR="00A4613E" w:rsidRPr="00A4613E" w:rsidRDefault="00A4613E" w:rsidP="001E5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  <w:vAlign w:val="center"/>
            <w:hideMark/>
          </w:tcPr>
          <w:p w:rsidR="00A4613E" w:rsidRPr="00A4613E" w:rsidRDefault="00A4613E" w:rsidP="001E5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9" w:type="dxa"/>
            <w:vAlign w:val="center"/>
            <w:hideMark/>
          </w:tcPr>
          <w:p w:rsidR="00A4613E" w:rsidRPr="00A4613E" w:rsidRDefault="00A4613E" w:rsidP="001E5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4613E" w:rsidRPr="00A4613E" w:rsidTr="005022D3">
        <w:trPr>
          <w:tblCellSpacing w:w="15" w:type="dxa"/>
        </w:trPr>
        <w:tc>
          <w:tcPr>
            <w:tcW w:w="557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4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профилактических групп по профилактике пожаров в муниципальном образовании</w:t>
            </w:r>
          </w:p>
        </w:tc>
        <w:tc>
          <w:tcPr>
            <w:tcW w:w="163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69" w:type="dxa"/>
            <w:vAlign w:val="center"/>
            <w:hideMark/>
          </w:tcPr>
          <w:p w:rsidR="00A4613E" w:rsidRPr="00A4613E" w:rsidRDefault="00110AD5" w:rsidP="001E5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4C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</w:tr>
      <w:tr w:rsidR="00A4613E" w:rsidRPr="00A4613E" w:rsidTr="005022D3">
        <w:trPr>
          <w:tblCellSpacing w:w="15" w:type="dxa"/>
        </w:trPr>
        <w:tc>
          <w:tcPr>
            <w:tcW w:w="557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4" w:type="dxa"/>
            <w:vAlign w:val="center"/>
            <w:hideMark/>
          </w:tcPr>
          <w:p w:rsidR="00A4613E" w:rsidRPr="00A4613E" w:rsidRDefault="00A4613E" w:rsidP="00110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 рамках профилактики правонарушений в области пожарной безопасности во взаимодействии с организациями по работе с социально неблагополучными гражданами, несовершеннолетними, состоящ</w:t>
            </w:r>
            <w:r w:rsidR="0011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 на профилактическом учете </w:t>
            </w:r>
          </w:p>
        </w:tc>
        <w:tc>
          <w:tcPr>
            <w:tcW w:w="163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69" w:type="dxa"/>
            <w:vAlign w:val="center"/>
            <w:hideMark/>
          </w:tcPr>
          <w:p w:rsidR="00A4613E" w:rsidRPr="00A4613E" w:rsidRDefault="00110AD5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A4613E" w:rsidRPr="00A4613E" w:rsidTr="005022D3">
        <w:trPr>
          <w:tblCellSpacing w:w="15" w:type="dxa"/>
        </w:trPr>
        <w:tc>
          <w:tcPr>
            <w:tcW w:w="557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4" w:type="dxa"/>
            <w:vAlign w:val="center"/>
            <w:hideMark/>
          </w:tcPr>
          <w:p w:rsidR="00A4613E" w:rsidRPr="00A4613E" w:rsidRDefault="00A4613E" w:rsidP="001E5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информирования населения о мерах пожарной безопасности в осенне-зимний и весенне-летний пожароопасные периоды, отопительный сезон</w:t>
            </w:r>
          </w:p>
        </w:tc>
        <w:tc>
          <w:tcPr>
            <w:tcW w:w="163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69" w:type="dxa"/>
            <w:vAlign w:val="center"/>
            <w:hideMark/>
          </w:tcPr>
          <w:p w:rsidR="00A4613E" w:rsidRPr="00A4613E" w:rsidRDefault="00110AD5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A4613E" w:rsidRPr="00A4613E" w:rsidTr="005022D3">
        <w:trPr>
          <w:tblCellSpacing w:w="15" w:type="dxa"/>
        </w:trPr>
        <w:tc>
          <w:tcPr>
            <w:tcW w:w="557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4" w:type="dxa"/>
            <w:vAlign w:val="center"/>
            <w:hideMark/>
          </w:tcPr>
          <w:p w:rsidR="00A4613E" w:rsidRPr="00A4613E" w:rsidRDefault="00A4613E" w:rsidP="00110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сведений о квартирах, в которых проживают лица "группы риска" ( ведущие асоциальный образ жизни, одинокие инвалиды и т.д.)</w:t>
            </w:r>
          </w:p>
        </w:tc>
        <w:tc>
          <w:tcPr>
            <w:tcW w:w="163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69" w:type="dxa"/>
            <w:vAlign w:val="center"/>
            <w:hideMark/>
          </w:tcPr>
          <w:p w:rsidR="00A4613E" w:rsidRPr="00A4613E" w:rsidRDefault="00110AD5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A4613E" w:rsidRPr="00A4613E" w:rsidTr="005022D3">
        <w:trPr>
          <w:tblCellSpacing w:w="15" w:type="dxa"/>
        </w:trPr>
        <w:tc>
          <w:tcPr>
            <w:tcW w:w="557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4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профилактической работы с населением по вопросу обеспечения пожарной безопасности при эксплуатации печей и иных отопительных устройств, расположенных в местах общего пользования, а также в жилых помещениях, занимаемых неблагополучными гражданами и многодетными семьями</w:t>
            </w:r>
          </w:p>
        </w:tc>
        <w:tc>
          <w:tcPr>
            <w:tcW w:w="163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69" w:type="dxa"/>
            <w:vAlign w:val="center"/>
            <w:hideMark/>
          </w:tcPr>
          <w:p w:rsidR="00A4613E" w:rsidRPr="00A4613E" w:rsidRDefault="00110AD5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A4613E" w:rsidRPr="00A4613E" w:rsidTr="005022D3">
        <w:trPr>
          <w:tblCellSpacing w:w="15" w:type="dxa"/>
        </w:trPr>
        <w:tc>
          <w:tcPr>
            <w:tcW w:w="557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4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совместных рейдов по бесхозяйным строениям и другим местам возможного проживания лиц без определенного места жительства</w:t>
            </w:r>
          </w:p>
        </w:tc>
        <w:tc>
          <w:tcPr>
            <w:tcW w:w="163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69" w:type="dxa"/>
            <w:vAlign w:val="center"/>
            <w:hideMark/>
          </w:tcPr>
          <w:p w:rsidR="00A4613E" w:rsidRPr="00A4613E" w:rsidRDefault="00110AD5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инспектор</w:t>
            </w:r>
          </w:p>
        </w:tc>
      </w:tr>
      <w:tr w:rsidR="00A4613E" w:rsidRPr="00A4613E" w:rsidTr="005022D3">
        <w:trPr>
          <w:tblCellSpacing w:w="15" w:type="dxa"/>
        </w:trPr>
        <w:tc>
          <w:tcPr>
            <w:tcW w:w="557" w:type="dxa"/>
            <w:vAlign w:val="center"/>
            <w:hideMark/>
          </w:tcPr>
          <w:p w:rsidR="00A4613E" w:rsidRPr="00A4613E" w:rsidRDefault="001E5A15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74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вопроса о функционировании системы обеспечения пожарной безопасности при ухудшении обстановки с пожарами на заседании постоянно действующих совещаний собраний граждан</w:t>
            </w:r>
          </w:p>
        </w:tc>
        <w:tc>
          <w:tcPr>
            <w:tcW w:w="163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69" w:type="dxa"/>
            <w:vAlign w:val="center"/>
            <w:hideMark/>
          </w:tcPr>
          <w:p w:rsidR="00A4613E" w:rsidRPr="00A4613E" w:rsidRDefault="00A4613E" w:rsidP="001E5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11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</w:tbl>
    <w:p w:rsidR="00A4613E" w:rsidRPr="00A4613E" w:rsidRDefault="00A4613E" w:rsidP="00A46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4613E" w:rsidRPr="00A4613E" w:rsidSect="001E5A15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67D49"/>
    <w:multiLevelType w:val="multilevel"/>
    <w:tmpl w:val="49C47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613E"/>
    <w:rsid w:val="00110AD5"/>
    <w:rsid w:val="001E5A15"/>
    <w:rsid w:val="00227698"/>
    <w:rsid w:val="002E1AB5"/>
    <w:rsid w:val="002E7A66"/>
    <w:rsid w:val="004C0932"/>
    <w:rsid w:val="005022D3"/>
    <w:rsid w:val="00A4613E"/>
    <w:rsid w:val="00C03266"/>
    <w:rsid w:val="00D40355"/>
    <w:rsid w:val="00FA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B2E04"/>
  <w15:docId w15:val="{6A4EB3F6-3BD2-4AB9-B0EF-0721BE74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AB5"/>
  </w:style>
  <w:style w:type="paragraph" w:styleId="1">
    <w:name w:val="heading 1"/>
    <w:basedOn w:val="a"/>
    <w:link w:val="10"/>
    <w:uiPriority w:val="9"/>
    <w:qFormat/>
    <w:rsid w:val="00A46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1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4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1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0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0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A2F31-19A5-4F1D-8406-E9146190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Розалия</cp:lastModifiedBy>
  <cp:revision>11</cp:revision>
  <cp:lastPrinted>2019-01-21T06:09:00Z</cp:lastPrinted>
  <dcterms:created xsi:type="dcterms:W3CDTF">2019-01-15T11:59:00Z</dcterms:created>
  <dcterms:modified xsi:type="dcterms:W3CDTF">2019-01-22T11:42:00Z</dcterms:modified>
</cp:coreProperties>
</file>