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B1" w:rsidRDefault="00837AB1" w:rsidP="001A38B8">
      <w:pPr>
        <w:pStyle w:val="ConsPlusNormal"/>
        <w:widowControl/>
        <w:ind w:firstLine="0"/>
        <w:jc w:val="center"/>
        <w:outlineLvl w:val="0"/>
        <w:rPr>
          <w:rFonts w:ascii="Times New Roman" w:hAnsi="Times New Roman" w:cs="Times New Roman"/>
          <w:b/>
          <w:sz w:val="28"/>
          <w:szCs w:val="28"/>
        </w:rPr>
      </w:pPr>
    </w:p>
    <w:p w:rsidR="00837AB1" w:rsidRDefault="00837AB1" w:rsidP="001A38B8">
      <w:pPr>
        <w:pStyle w:val="ConsPlusNormal"/>
        <w:widowControl/>
        <w:ind w:firstLine="0"/>
        <w:jc w:val="center"/>
        <w:outlineLvl w:val="0"/>
        <w:rPr>
          <w:rFonts w:ascii="Times New Roman" w:hAnsi="Times New Roman" w:cs="Times New Roman"/>
          <w:b/>
          <w:sz w:val="28"/>
          <w:szCs w:val="28"/>
        </w:rPr>
      </w:pPr>
    </w:p>
    <w:p w:rsidR="00837AB1" w:rsidRDefault="00837AB1"/>
    <w:tbl>
      <w:tblPr>
        <w:tblW w:w="10173" w:type="dxa"/>
        <w:tblInd w:w="-1134" w:type="dxa"/>
        <w:tblLook w:val="04A0"/>
      </w:tblPr>
      <w:tblGrid>
        <w:gridCol w:w="5070"/>
        <w:gridCol w:w="5103"/>
      </w:tblGrid>
      <w:tr w:rsidR="00837AB1" w:rsidTr="0002459E">
        <w:tc>
          <w:tcPr>
            <w:tcW w:w="5070" w:type="dxa"/>
          </w:tcPr>
          <w:p w:rsidR="00837AB1" w:rsidRDefault="00837AB1" w:rsidP="0002459E">
            <w:pPr>
              <w:spacing w:after="0" w:line="240" w:lineRule="auto"/>
              <w:ind w:right="-462"/>
              <w:jc w:val="right"/>
              <w:rPr>
                <w:rFonts w:ascii="Times New Roman" w:hAnsi="Times New Roman"/>
                <w:szCs w:val="24"/>
              </w:rPr>
            </w:pPr>
          </w:p>
        </w:tc>
        <w:tc>
          <w:tcPr>
            <w:tcW w:w="5103" w:type="dxa"/>
          </w:tcPr>
          <w:p w:rsidR="00837AB1" w:rsidRDefault="00837AB1" w:rsidP="0002459E">
            <w:pPr>
              <w:spacing w:after="0" w:line="240" w:lineRule="auto"/>
              <w:ind w:right="33"/>
              <w:rPr>
                <w:rFonts w:ascii="Times New Roman" w:hAnsi="Times New Roman"/>
                <w:szCs w:val="24"/>
              </w:rPr>
            </w:pPr>
            <w:r w:rsidRPr="00060080">
              <w:rPr>
                <w:rFonts w:ascii="Times New Roman" w:hAnsi="Times New Roman"/>
                <w:szCs w:val="24"/>
              </w:rPr>
              <w:t xml:space="preserve">Приложение к решению </w:t>
            </w:r>
            <w:proofErr w:type="spellStart"/>
            <w:r>
              <w:rPr>
                <w:rFonts w:ascii="Times New Roman" w:hAnsi="Times New Roman"/>
                <w:szCs w:val="24"/>
              </w:rPr>
              <w:t>Рыбно-Ватажской</w:t>
            </w:r>
            <w:proofErr w:type="spellEnd"/>
            <w:r w:rsidRPr="00060080">
              <w:rPr>
                <w:rFonts w:ascii="Times New Roman" w:hAnsi="Times New Roman"/>
                <w:szCs w:val="24"/>
              </w:rPr>
              <w:t xml:space="preserve"> сельской Думы</w:t>
            </w:r>
            <w:r>
              <w:rPr>
                <w:rFonts w:ascii="Times New Roman" w:hAnsi="Times New Roman"/>
                <w:szCs w:val="24"/>
              </w:rPr>
              <w:t xml:space="preserve"> </w:t>
            </w:r>
            <w:proofErr w:type="spellStart"/>
            <w:r w:rsidRPr="00060080">
              <w:rPr>
                <w:rFonts w:ascii="Times New Roman" w:hAnsi="Times New Roman"/>
                <w:szCs w:val="24"/>
              </w:rPr>
              <w:t>Кильмезского</w:t>
            </w:r>
            <w:proofErr w:type="spellEnd"/>
            <w:r w:rsidRPr="00060080">
              <w:rPr>
                <w:rFonts w:ascii="Times New Roman" w:hAnsi="Times New Roman"/>
                <w:szCs w:val="24"/>
              </w:rPr>
              <w:t xml:space="preserve"> района от </w:t>
            </w:r>
            <w:r>
              <w:rPr>
                <w:rFonts w:ascii="Times New Roman" w:hAnsi="Times New Roman"/>
                <w:szCs w:val="24"/>
              </w:rPr>
              <w:t xml:space="preserve"> _____</w:t>
            </w:r>
            <w:r w:rsidRPr="00060080">
              <w:rPr>
                <w:rFonts w:ascii="Times New Roman" w:hAnsi="Times New Roman"/>
                <w:szCs w:val="24"/>
              </w:rPr>
              <w:t xml:space="preserve"> №</w:t>
            </w:r>
            <w:r>
              <w:rPr>
                <w:rFonts w:ascii="Times New Roman" w:hAnsi="Times New Roman"/>
                <w:szCs w:val="24"/>
              </w:rPr>
              <w:t xml:space="preserve"> _ </w:t>
            </w:r>
            <w:r w:rsidRPr="00060080">
              <w:rPr>
                <w:rFonts w:ascii="Times New Roman" w:hAnsi="Times New Roman"/>
                <w:szCs w:val="24"/>
              </w:rPr>
              <w:t>Правил благоустройства территории</w:t>
            </w:r>
            <w:r>
              <w:rPr>
                <w:rFonts w:ascii="Times New Roman" w:hAnsi="Times New Roman"/>
                <w:szCs w:val="24"/>
              </w:rPr>
              <w:t xml:space="preserve">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tc>
      </w:tr>
    </w:tbl>
    <w:p w:rsidR="00837AB1" w:rsidRDefault="00837AB1" w:rsidP="00837AB1">
      <w:pPr>
        <w:spacing w:after="0" w:line="240" w:lineRule="auto"/>
        <w:ind w:left="-1134" w:right="-462"/>
        <w:jc w:val="right"/>
        <w:rPr>
          <w:rFonts w:ascii="Times New Roman" w:hAnsi="Times New Roman"/>
          <w:szCs w:val="24"/>
        </w:rPr>
      </w:pPr>
    </w:p>
    <w:p w:rsidR="00837AB1"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1. ОБЩИЕ ПОЛОЖЕНИЯ</w:t>
      </w:r>
    </w:p>
    <w:p w:rsidR="00837AB1" w:rsidRPr="00060080" w:rsidRDefault="00837AB1" w:rsidP="00837AB1">
      <w:pPr>
        <w:spacing w:after="0" w:line="240" w:lineRule="auto"/>
        <w:ind w:left="-1134" w:right="-462"/>
        <w:jc w:val="center"/>
        <w:rPr>
          <w:rFonts w:ascii="Times New Roman" w:hAnsi="Times New Roman"/>
          <w:b/>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1. Предмет регулирования и сфера применения настоящих Правил</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roofErr w:type="spellStart"/>
      <w:r w:rsidRPr="00060080">
        <w:rPr>
          <w:rFonts w:ascii="Times New Roman" w:hAnsi="Times New Roman"/>
          <w:szCs w:val="24"/>
        </w:rPr>
        <w:t>Кильмезского</w:t>
      </w:r>
      <w:proofErr w:type="spellEnd"/>
      <w:r w:rsidRPr="00060080">
        <w:rPr>
          <w:rFonts w:ascii="Times New Roman" w:hAnsi="Times New Roman"/>
          <w:szCs w:val="24"/>
        </w:rPr>
        <w:t xml:space="preserve"> муниципального района, определяют требования к надлежащему состоянию и содержанию объектов, расположенных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w:t>
      </w:r>
      <w:proofErr w:type="gramEnd"/>
      <w:r w:rsidRPr="00060080">
        <w:rPr>
          <w:rFonts w:ascii="Times New Roman" w:hAnsi="Times New Roman"/>
          <w:szCs w:val="24"/>
        </w:rPr>
        <w:t xml:space="preserve"> </w:t>
      </w:r>
      <w:proofErr w:type="gramStart"/>
      <w:r w:rsidRPr="00060080">
        <w:rPr>
          <w:rFonts w:ascii="Times New Roman" w:hAnsi="Times New Roman"/>
          <w:szCs w:val="24"/>
        </w:rPr>
        <w:t xml:space="preserve">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060080">
        <w:rPr>
          <w:rFonts w:ascii="Times New Roman" w:hAnsi="Times New Roman"/>
          <w:szCs w:val="24"/>
        </w:rPr>
        <w:t xml:space="preserve"> и иные виды работ.</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2. Правовая основа настоящих Правил</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Правовой основой настоящих Правил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Конституция Российской Федерации, опубликовано в "Российской газете" от 25 декабря 1993 г. № 237;</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Жилищный кодекс Российской Федерации, опубликован в "Российской газете" от 12 января 2005 г. № 1;</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Градостроительный кодекс Российской Федерации, опубликован в "Российской газете" от 30 декабря 2004 г. № 290;</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21 ноября 2011 г. № 323-ФЗ «Об основах охраны здоровья граждан в Российской Федерации", опубликован в "Российской газете" от 23 ноября 2011 г;</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30 марта 1999 г. № 52-ФЗ "О санитарно-эпидемиологическом благополучии населения", опубликован в "Российской газете" от 6 апреля 1999 г. № 64-65;</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24 июня 1998 г. № 89-ФЗ "Об отходах производства и потребления", опубликован в "Российской газете" от 30 июня 1998 г. № 121;</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Федеральный закон от 10.01.2002г №7-ФЗ "Об охране окружающей среды", опубликован в "Российской газете" от 12 января 2002 г. N 6 и иные нормативные правовые акты Российской Федерации, Кировской области, Устав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3. Основные понятия, используемые в настоящих Правилах</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В настоящих Правилах используются следующие основные понятия: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бункер-накопитель</w:t>
      </w:r>
      <w:r w:rsidRPr="00060080">
        <w:rPr>
          <w:rFonts w:ascii="Times New Roman" w:hAnsi="Times New Roman"/>
          <w:szCs w:val="24"/>
        </w:rPr>
        <w:t xml:space="preserve"> - стандартная емкость для сбора крупногабаритного и другого мусора объемом более 2 кубических метров; </w:t>
      </w:r>
    </w:p>
    <w:p w:rsidR="00837AB1" w:rsidRPr="00060080" w:rsidRDefault="00837AB1" w:rsidP="00837AB1">
      <w:pPr>
        <w:spacing w:after="0" w:line="240" w:lineRule="auto"/>
        <w:ind w:left="-1134" w:right="-462"/>
        <w:rPr>
          <w:rFonts w:ascii="Times New Roman" w:hAnsi="Times New Roman"/>
          <w:szCs w:val="24"/>
        </w:rPr>
      </w:pPr>
      <w:proofErr w:type="spellStart"/>
      <w:r w:rsidRPr="00060080">
        <w:rPr>
          <w:rFonts w:ascii="Times New Roman" w:hAnsi="Times New Roman"/>
          <w:b/>
          <w:szCs w:val="24"/>
        </w:rPr>
        <w:t>внутридворовой</w:t>
      </w:r>
      <w:proofErr w:type="spellEnd"/>
      <w:r w:rsidRPr="00060080">
        <w:rPr>
          <w:rFonts w:ascii="Times New Roman" w:hAnsi="Times New Roman"/>
          <w:b/>
          <w:szCs w:val="24"/>
        </w:rPr>
        <w:t xml:space="preserve"> проезд</w:t>
      </w:r>
      <w:r w:rsidRPr="00060080">
        <w:rPr>
          <w:rFonts w:ascii="Times New Roman" w:hAnsi="Times New Roman"/>
          <w:szCs w:val="24"/>
        </w:rPr>
        <w:t xml:space="preserve"> - автомобильная дорога, проходящая в непосредственной близости к многоквартирному жилому дому (по придомовой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владелец домашнего животного</w:t>
      </w:r>
      <w:r w:rsidRPr="00060080">
        <w:rPr>
          <w:rFonts w:ascii="Times New Roman" w:hAnsi="Times New Roman"/>
          <w:szCs w:val="24"/>
        </w:rPr>
        <w:t xml:space="preserve"> - физическое или юридическое лицо, у которого по основаниям, установленным Гражданским кодексом Российской Федерации, находятся собаки, кошки и другие животные;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водоотводные сооружения</w:t>
      </w:r>
      <w:r w:rsidRPr="00060080">
        <w:rPr>
          <w:rFonts w:ascii="Times New Roman" w:hAnsi="Times New Roman"/>
          <w:szCs w:val="24"/>
        </w:rPr>
        <w:t xml:space="preserve"> - элементы системы поверхностного водоотвода (канавы, траншеи, лотки, смотровые и </w:t>
      </w:r>
      <w:proofErr w:type="spellStart"/>
      <w:r w:rsidRPr="00060080">
        <w:rPr>
          <w:rFonts w:ascii="Times New Roman" w:hAnsi="Times New Roman"/>
          <w:szCs w:val="24"/>
        </w:rPr>
        <w:t>дождеприемные</w:t>
      </w:r>
      <w:proofErr w:type="spellEnd"/>
      <w:r w:rsidRPr="00060080">
        <w:rPr>
          <w:rFonts w:ascii="Times New Roman" w:hAnsi="Times New Roman"/>
          <w:szCs w:val="24"/>
        </w:rPr>
        <w:t xml:space="preserve">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въезд на дворовую территорию</w:t>
      </w:r>
      <w:r w:rsidRPr="00060080">
        <w:rPr>
          <w:rFonts w:ascii="Times New Roman" w:hAnsi="Times New Roman"/>
          <w:szCs w:val="24"/>
        </w:rPr>
        <w:t xml:space="preserve"> - дорога, соединяющая основную или второстепенную дорогу с дворовой территорией или придомовой территорией;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газон</w:t>
      </w:r>
      <w:r w:rsidRPr="00060080">
        <w:rPr>
          <w:rFonts w:ascii="Times New Roman" w:hAnsi="Times New Roman"/>
          <w:szCs w:val="24"/>
        </w:rPr>
        <w:t xml:space="preserve"> - элемент благоустройства, включающий в себя участок земли с растительным покровом;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lastRenderedPageBreak/>
        <w:t>грунт</w:t>
      </w:r>
      <w:r w:rsidRPr="00060080">
        <w:rPr>
          <w:rFonts w:ascii="Times New Roman" w:hAnsi="Times New Roman"/>
          <w:szCs w:val="24"/>
        </w:rPr>
        <w:t xml:space="preserve"> - субстрат, состоящий из минерального и органического вещества природного и антропогенного происхождения;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b/>
          <w:szCs w:val="24"/>
        </w:rPr>
        <w:t>территория частного домовладения</w:t>
      </w:r>
      <w:r w:rsidRPr="00060080">
        <w:rPr>
          <w:rFonts w:ascii="Times New Roman" w:hAnsi="Times New Roman"/>
          <w:szCs w:val="24"/>
        </w:rPr>
        <w:t xml:space="preserve">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птицы, иные объекты); </w:t>
      </w:r>
      <w:proofErr w:type="gramEnd"/>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домашние животные (собаки и кошки)</w:t>
      </w:r>
      <w:r w:rsidRPr="00060080">
        <w:rPr>
          <w:rFonts w:ascii="Times New Roman" w:hAnsi="Times New Roman"/>
          <w:szCs w:val="24"/>
        </w:rPr>
        <w:t xml:space="preserve">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зеленые насаждения</w:t>
      </w:r>
      <w:r w:rsidRPr="00060080">
        <w:rPr>
          <w:rFonts w:ascii="Times New Roman" w:hAnsi="Times New Roman"/>
          <w:szCs w:val="24"/>
        </w:rPr>
        <w:t xml:space="preserve"> - древесно-кустарниковая и травянистая растительность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земляные работы</w:t>
      </w:r>
      <w:r w:rsidRPr="00060080">
        <w:rPr>
          <w:rFonts w:ascii="Times New Roman" w:hAnsi="Times New Roman"/>
          <w:szCs w:val="24"/>
        </w:rPr>
        <w:t xml:space="preserve"> - производство работ, связанных со вскрытием грунта </w:t>
      </w:r>
      <w:proofErr w:type="gramStart"/>
      <w:r w:rsidRPr="00060080">
        <w:rPr>
          <w:rFonts w:ascii="Times New Roman" w:hAnsi="Times New Roman"/>
          <w:szCs w:val="24"/>
        </w:rPr>
        <w:t>и(</w:t>
      </w:r>
      <w:proofErr w:type="gramEnd"/>
      <w:r w:rsidRPr="00060080">
        <w:rPr>
          <w:rFonts w:ascii="Times New Roman" w:hAnsi="Times New Roman"/>
          <w:szCs w:val="24"/>
        </w:rPr>
        <w:t xml:space="preserve">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объекты некапитального характера</w:t>
      </w:r>
      <w:r w:rsidRPr="00060080">
        <w:rPr>
          <w:rFonts w:ascii="Times New Roman" w:hAnsi="Times New Roman"/>
          <w:szCs w:val="24"/>
        </w:rPr>
        <w:t xml:space="preserve"> - объекты, которые непрочно связаны с землёй и перемещение которых не влечет несоразмерного ущерба;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b/>
          <w:szCs w:val="24"/>
        </w:rPr>
        <w:t>объекты (средства) наружного освещения</w:t>
      </w:r>
      <w:r w:rsidRPr="00060080">
        <w:rPr>
          <w:rFonts w:ascii="Times New Roman" w:hAnsi="Times New Roman"/>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060080">
        <w:rPr>
          <w:rFonts w:ascii="Times New Roman" w:hAnsi="Times New Roman"/>
          <w:szCs w:val="24"/>
        </w:rPr>
        <w:t xml:space="preserve"> общественного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повреждение зеленых насаждений</w:t>
      </w:r>
      <w:r w:rsidRPr="00060080">
        <w:rPr>
          <w:rFonts w:ascii="Times New Roman" w:hAnsi="Times New Roman"/>
          <w:szCs w:val="24"/>
        </w:rPr>
        <w:t xml:space="preserve"> - причинение вреда зелены насаждениям, в том числе их корневым системам, не влекущее прекращение их роста;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придомовая территория</w:t>
      </w:r>
      <w:r w:rsidRPr="00060080">
        <w:rPr>
          <w:rFonts w:ascii="Times New Roman" w:hAnsi="Times New Roman"/>
          <w:szCs w:val="24"/>
        </w:rPr>
        <w:t xml:space="preserve"> - земельный участок многоквартирного жилого дома, с элементами озеленения, благоустройства, включающий в себя пешеходные пути </w:t>
      </w:r>
      <w:proofErr w:type="gramStart"/>
      <w:r w:rsidRPr="00060080">
        <w:rPr>
          <w:rFonts w:ascii="Times New Roman" w:hAnsi="Times New Roman"/>
          <w:szCs w:val="24"/>
        </w:rPr>
        <w:t>ко</w:t>
      </w:r>
      <w:proofErr w:type="gramEnd"/>
      <w:r w:rsidRPr="00060080">
        <w:rPr>
          <w:rFonts w:ascii="Times New Roman" w:hAnsi="Times New Roman"/>
          <w:szCs w:val="24"/>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b/>
          <w:szCs w:val="24"/>
        </w:rPr>
        <w:t>прилегающая территория</w:t>
      </w:r>
      <w:r w:rsidRPr="00060080">
        <w:rPr>
          <w:rFonts w:ascii="Times New Roman" w:hAnsi="Times New Roman"/>
          <w:szCs w:val="24"/>
        </w:rPr>
        <w:t xml:space="preserve"> - часть территории общественного пользования шириной 5 метров (если иное не установлено настоящими Правилами или муниципальными правовыми актами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пешеходные зоны</w:t>
      </w:r>
      <w:r w:rsidRPr="00060080">
        <w:rPr>
          <w:rFonts w:ascii="Times New Roman" w:hAnsi="Times New Roman"/>
          <w:szCs w:val="24"/>
        </w:rPr>
        <w:t xml:space="preserve"> - участки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Скатная крыша</w:t>
      </w:r>
      <w:r w:rsidRPr="00060080">
        <w:rPr>
          <w:rFonts w:ascii="Times New Roman" w:hAnsi="Times New Roman"/>
          <w:szCs w:val="24"/>
        </w:rPr>
        <w:t xml:space="preserve"> - крыша, состоящая из скатов (плоскостей), имеющих угол уклона кровли не менее 10 градусов;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Снегозадерживающие устройства</w:t>
      </w:r>
      <w:r w:rsidRPr="00060080">
        <w:rPr>
          <w:rFonts w:ascii="Times New Roman" w:hAnsi="Times New Roman"/>
          <w:szCs w:val="24"/>
        </w:rPr>
        <w:t xml:space="preserve">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средства размещения информации</w:t>
      </w:r>
      <w:r w:rsidRPr="00060080">
        <w:rPr>
          <w:rFonts w:ascii="Times New Roman" w:hAnsi="Times New Roman"/>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технические средства стабильного территориального размещения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b/>
          <w:szCs w:val="24"/>
        </w:rPr>
        <w:t>уборка территорий</w:t>
      </w:r>
      <w:r w:rsidRPr="00060080">
        <w:rPr>
          <w:rFonts w:ascii="Times New Roman" w:hAnsi="Times New Roman"/>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улица</w:t>
      </w:r>
      <w:r w:rsidRPr="00060080">
        <w:rPr>
          <w:rFonts w:ascii="Times New Roman" w:hAnsi="Times New Roman"/>
          <w:szCs w:val="24"/>
        </w:rPr>
        <w:t xml:space="preserve"> - территория общественного пользования в пределах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обустроенная для движения транспорта и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lastRenderedPageBreak/>
        <w:t>уничтожение зеленых насаждений</w:t>
      </w:r>
      <w:r w:rsidRPr="00060080">
        <w:rPr>
          <w:rFonts w:ascii="Times New Roman" w:hAnsi="Times New Roman"/>
          <w:szCs w:val="24"/>
        </w:rPr>
        <w:t xml:space="preserve"> - причинение вреда зеленым насаждениям, повлекшее прекращение их роста и (или) гибель;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фасад здания</w:t>
      </w:r>
      <w:r w:rsidRPr="00060080">
        <w:rPr>
          <w:rFonts w:ascii="Times New Roman" w:hAnsi="Times New Roman"/>
          <w:szCs w:val="24"/>
        </w:rPr>
        <w:t xml:space="preserve"> – наружная сторона здания или сооружения. Различают главный, уличный и дворовый фасады. </w:t>
      </w:r>
      <w:proofErr w:type="gramStart"/>
      <w:r w:rsidRPr="00060080">
        <w:rPr>
          <w:rFonts w:ascii="Times New Roman" w:hAnsi="Times New Roman"/>
          <w:szCs w:val="24"/>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хозяйствующие субъекты</w:t>
      </w:r>
      <w:r w:rsidRPr="00060080">
        <w:rPr>
          <w:rFonts w:ascii="Times New Roman" w:hAnsi="Times New Roman"/>
          <w:szCs w:val="24"/>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чистота</w:t>
      </w:r>
      <w:r w:rsidRPr="00060080">
        <w:rPr>
          <w:rFonts w:ascii="Times New Roman" w:hAnsi="Times New Roman"/>
          <w:szCs w:val="24"/>
        </w:rPr>
        <w:t xml:space="preserve"> – соответствие содержания территорий, зданий и других объектов требованиям, установленным настоящими Правилами.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2. ПРАВИЛА ОРГАНИЗАЦИИ И ПРОИЗВОДСТВА УБОРОЧНЫХ РАБОТ</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4. Уборка мест общественного пользования</w:t>
      </w:r>
    </w:p>
    <w:p w:rsidR="00837AB1" w:rsidRPr="00060080"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4.1. </w:t>
      </w:r>
      <w:proofErr w:type="gramStart"/>
      <w:r w:rsidRPr="00060080">
        <w:rPr>
          <w:rFonts w:ascii="Times New Roman" w:hAnsi="Times New Roman"/>
          <w:szCs w:val="24"/>
        </w:rPr>
        <w:t xml:space="preserve">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проводить ежедневную, уборку территорий, находящихся в их ведении, </w:t>
      </w:r>
      <w:proofErr w:type="gramStart"/>
      <w:r w:rsidRPr="00060080">
        <w:rPr>
          <w:rFonts w:ascii="Times New Roman" w:hAnsi="Times New Roman"/>
          <w:szCs w:val="24"/>
        </w:rPr>
        <w:t>от</w:t>
      </w:r>
      <w:proofErr w:type="gramEnd"/>
      <w:r w:rsidRPr="00060080">
        <w:rPr>
          <w:rFonts w:ascii="Times New Roman" w:hAnsi="Times New Roman"/>
          <w:szCs w:val="24"/>
        </w:rPr>
        <w:t xml:space="preserve"> </w:t>
      </w:r>
      <w:proofErr w:type="gramStart"/>
      <w:r w:rsidRPr="00060080">
        <w:rPr>
          <w:rFonts w:ascii="Times New Roman" w:hAnsi="Times New Roman"/>
          <w:szCs w:val="24"/>
        </w:rPr>
        <w:t>смета</w:t>
      </w:r>
      <w:proofErr w:type="gramEnd"/>
      <w:r w:rsidRPr="00060080">
        <w:rPr>
          <w:rFonts w:ascii="Times New Roman" w:hAnsi="Times New Roman"/>
          <w:szCs w:val="24"/>
        </w:rPr>
        <w:t xml:space="preserve">, пыли, мусора, посторонних предметов, снега, осколков льда, а также поддерживать чистоту в течение всего рабочего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060080">
        <w:rPr>
          <w:rFonts w:ascii="Times New Roman" w:hAnsi="Times New Roman"/>
          <w:szCs w:val="24"/>
        </w:rPr>
        <w:t>исполнения</w:t>
      </w:r>
      <w:proofErr w:type="gramEnd"/>
      <w:r w:rsidRPr="00060080">
        <w:rPr>
          <w:rFonts w:ascii="Times New Roman" w:hAnsi="Times New Roman"/>
          <w:szCs w:val="24"/>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соблюдать иные требования и </w:t>
      </w:r>
      <w:proofErr w:type="gramStart"/>
      <w:r w:rsidRPr="00060080">
        <w:rPr>
          <w:rFonts w:ascii="Times New Roman" w:hAnsi="Times New Roman"/>
          <w:szCs w:val="24"/>
        </w:rPr>
        <w:t>нести обязанности</w:t>
      </w:r>
      <w:proofErr w:type="gramEnd"/>
      <w:r w:rsidRPr="00060080">
        <w:rPr>
          <w:rFonts w:ascii="Times New Roman" w:hAnsi="Times New Roman"/>
          <w:szCs w:val="24"/>
        </w:rPr>
        <w:t xml:space="preserve">, установленные настоящими Правилами.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4.2. Границы уборки территорий определяются границами земельного участка (в соответствии с правоустанавливающими (</w:t>
      </w:r>
      <w:proofErr w:type="spellStart"/>
      <w:r w:rsidRPr="00060080">
        <w:rPr>
          <w:rFonts w:ascii="Times New Roman" w:hAnsi="Times New Roman"/>
          <w:szCs w:val="24"/>
        </w:rPr>
        <w:t>правоудостоверяющими</w:t>
      </w:r>
      <w:proofErr w:type="spellEnd"/>
      <w:r w:rsidRPr="00060080">
        <w:rPr>
          <w:rFonts w:ascii="Times New Roman" w:hAnsi="Times New Roman"/>
          <w:szCs w:val="24"/>
        </w:rPr>
        <w:t>) документами на земельный участок).</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4.3. Уборка улиц и дорог производится регулярно. В течение дня, по мере необходимости, производится дополнительное подметание и полив улиц и дорог.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4.4. Придомовые территории, внутри дворовые проезды и тротуары, места массового посещения ежедневно убираются </w:t>
      </w:r>
      <w:proofErr w:type="gramStart"/>
      <w:r w:rsidRPr="00060080">
        <w:rPr>
          <w:rFonts w:ascii="Times New Roman" w:hAnsi="Times New Roman"/>
          <w:szCs w:val="24"/>
        </w:rPr>
        <w:t>от</w:t>
      </w:r>
      <w:proofErr w:type="gramEnd"/>
      <w:r w:rsidRPr="00060080">
        <w:rPr>
          <w:rFonts w:ascii="Times New Roman" w:hAnsi="Times New Roman"/>
          <w:szCs w:val="24"/>
        </w:rPr>
        <w:t xml:space="preserve"> </w:t>
      </w:r>
      <w:proofErr w:type="gramStart"/>
      <w:r w:rsidRPr="00060080">
        <w:rPr>
          <w:rFonts w:ascii="Times New Roman" w:hAnsi="Times New Roman"/>
          <w:szCs w:val="24"/>
        </w:rPr>
        <w:t>смета</w:t>
      </w:r>
      <w:proofErr w:type="gramEnd"/>
      <w:r w:rsidRPr="00060080">
        <w:rPr>
          <w:rFonts w:ascii="Times New Roman" w:hAnsi="Times New Roman"/>
          <w:szCs w:val="24"/>
        </w:rPr>
        <w:t xml:space="preserve">, пыли, мусора, посторонних предметов, снега, осколков льда. Чистота на придомовых территориях, </w:t>
      </w:r>
      <w:proofErr w:type="spellStart"/>
      <w:r w:rsidRPr="00060080">
        <w:rPr>
          <w:rFonts w:ascii="Times New Roman" w:hAnsi="Times New Roman"/>
          <w:szCs w:val="24"/>
        </w:rPr>
        <w:t>внутридворовых</w:t>
      </w:r>
      <w:proofErr w:type="spellEnd"/>
      <w:r w:rsidRPr="00060080">
        <w:rPr>
          <w:rFonts w:ascii="Times New Roman" w:hAnsi="Times New Roman"/>
          <w:szCs w:val="24"/>
        </w:rPr>
        <w:t xml:space="preserve"> проездах и тротуарах, в местах массового посещения поддерживается в течение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4.5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4.6 Обследование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ливневой канализации и их очистка производятся владельцами по утвержденным ими графикам, но не реже двух раз в год.</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4.7. При возникновении подтоплений из-за нарушения работы ливневой канализации ликвидация подтоплений производится владельцем ливневой канализации.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4.8. Хозяйствующие субъекты, на </w:t>
      </w:r>
      <w:proofErr w:type="gramStart"/>
      <w:r w:rsidRPr="00060080">
        <w:rPr>
          <w:rFonts w:ascii="Times New Roman" w:hAnsi="Times New Roman"/>
          <w:szCs w:val="24"/>
        </w:rPr>
        <w:t>территории</w:t>
      </w:r>
      <w:proofErr w:type="gramEnd"/>
      <w:r w:rsidRPr="00060080">
        <w:rPr>
          <w:rFonts w:ascii="Times New Roman" w:hAnsi="Times New Roman"/>
          <w:szCs w:val="24"/>
        </w:rPr>
        <w:t xml:space="preserve"> ведения которых находятся 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 </w:t>
      </w:r>
    </w:p>
    <w:p w:rsidR="00837AB1" w:rsidRPr="00060080" w:rsidRDefault="00837AB1" w:rsidP="00837AB1">
      <w:pPr>
        <w:spacing w:after="0" w:line="240" w:lineRule="auto"/>
        <w:ind w:left="-1134" w:right="-462"/>
        <w:rPr>
          <w:rFonts w:ascii="Times New Roman" w:hAnsi="Times New Roman"/>
          <w:szCs w:val="24"/>
        </w:rPr>
      </w:pPr>
      <w:r>
        <w:rPr>
          <w:rFonts w:ascii="Times New Roman" w:hAnsi="Times New Roman"/>
          <w:szCs w:val="24"/>
        </w:rPr>
        <w:t>4.</w:t>
      </w:r>
      <w:r w:rsidRPr="00060080">
        <w:rPr>
          <w:rFonts w:ascii="Times New Roman" w:hAnsi="Times New Roman"/>
          <w:szCs w:val="24"/>
        </w:rPr>
        <w:t xml:space="preserve">9.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договорами аренды земельного участка, безвозмездного срочного пользования земельным участком.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4.10.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4.1</w:t>
      </w:r>
      <w:r>
        <w:rPr>
          <w:rFonts w:ascii="Times New Roman" w:hAnsi="Times New Roman"/>
          <w:szCs w:val="24"/>
        </w:rPr>
        <w:t>1</w:t>
      </w:r>
      <w:r w:rsidRPr="00060080">
        <w:rPr>
          <w:rFonts w:ascii="Times New Roman" w:hAnsi="Times New Roman"/>
          <w:szCs w:val="24"/>
        </w:rPr>
        <w:t xml:space="preserve">. Сбор брошенных на улицах предметов, создающих помехи дорожному движению, возлагается на организации, обслуживающие дорожную сеть. </w:t>
      </w:r>
    </w:p>
    <w:p w:rsidR="00837AB1" w:rsidRPr="00060080" w:rsidRDefault="00837AB1" w:rsidP="00837AB1">
      <w:pPr>
        <w:spacing w:after="0" w:line="240" w:lineRule="auto"/>
        <w:ind w:left="-1134" w:right="-462"/>
        <w:rPr>
          <w:rFonts w:ascii="Times New Roman" w:hAnsi="Times New Roman"/>
          <w:szCs w:val="24"/>
        </w:rPr>
      </w:pPr>
      <w:r>
        <w:rPr>
          <w:rFonts w:ascii="Times New Roman" w:hAnsi="Times New Roman"/>
          <w:szCs w:val="24"/>
        </w:rPr>
        <w:t>4.12</w:t>
      </w:r>
      <w:r w:rsidRPr="00060080">
        <w:rPr>
          <w:rFonts w:ascii="Times New Roman" w:hAnsi="Times New Roman"/>
          <w:szCs w:val="24"/>
        </w:rPr>
        <w:t xml:space="preserve">. Уборка дорожных сооружений (мостов, тоннелей, путепроводов и т.п.), а также содержание коллекторов, труб ливневой канализации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должна производиться организациями, эксплуатирующими данные объекты.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5. Сбор и вывоз мусора (отходов производства и потребления)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5.2.Хозяйствующие субъекты обязаны иметь:</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2)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w:t>
      </w:r>
      <w:proofErr w:type="gramEnd"/>
      <w:r w:rsidRPr="00060080">
        <w:rPr>
          <w:rFonts w:ascii="Times New Roman" w:hAnsi="Times New Roman"/>
          <w:szCs w:val="24"/>
        </w:rPr>
        <w:t xml:space="preserve"> пункты проката, технические средства, приводимые в движение животными, или сами животные для катания и тому подобные объекты) - свои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5.4 Периодичность удаления отходов определяется в соответствии  с графиком,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требований следующих требований: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должна быть исключена возможность загнивания и разложения отходов. Срок хранения определяется в соответствии с «Санитарными правилами содержания территорий населенных мест»;</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2)удаление крупногабаритных отходов из домовладений следует производить по мере их накопления, но не реже одного раза в три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на </w:t>
      </w:r>
      <w:proofErr w:type="gramStart"/>
      <w:r w:rsidRPr="00060080">
        <w:rPr>
          <w:rFonts w:ascii="Times New Roman" w:hAnsi="Times New Roman"/>
          <w:szCs w:val="24"/>
        </w:rPr>
        <w:t>территории</w:t>
      </w:r>
      <w:proofErr w:type="gramEnd"/>
      <w:r w:rsidRPr="00060080">
        <w:rPr>
          <w:rFonts w:ascii="Times New Roman" w:hAnsi="Times New Roman"/>
          <w:szCs w:val="24"/>
        </w:rPr>
        <w:t xml:space="preserve"> не канализованной застройки очистка решеток </w:t>
      </w:r>
      <w:proofErr w:type="spellStart"/>
      <w:r w:rsidRPr="00060080">
        <w:rPr>
          <w:rFonts w:ascii="Times New Roman" w:hAnsi="Times New Roman"/>
          <w:szCs w:val="24"/>
        </w:rPr>
        <w:t>помойниц</w:t>
      </w:r>
      <w:proofErr w:type="spellEnd"/>
      <w:r w:rsidRPr="00060080">
        <w:rPr>
          <w:rFonts w:ascii="Times New Roman" w:hAnsi="Times New Roman"/>
          <w:szCs w:val="24"/>
        </w:rPr>
        <w:t xml:space="preserve"> проводится ежедневно, очистка герметичных выгребов проводится по мере их заполнения, но не реже одного раза в шесть месяцев.</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5.5. 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060080">
        <w:rPr>
          <w:rFonts w:ascii="Times New Roman" w:hAnsi="Times New Roman"/>
          <w:szCs w:val="24"/>
        </w:rPr>
        <w:t>на</w:t>
      </w:r>
      <w:proofErr w:type="gramEnd"/>
      <w:r w:rsidRPr="00060080">
        <w:rPr>
          <w:rFonts w:ascii="Times New Roman" w:hAnsi="Times New Roman"/>
          <w:szCs w:val="24"/>
        </w:rPr>
        <w:t xml:space="preserve"> </w:t>
      </w:r>
      <w:proofErr w:type="gramStart"/>
      <w:r w:rsidRPr="00060080">
        <w:rPr>
          <w:rFonts w:ascii="Times New Roman" w:hAnsi="Times New Roman"/>
          <w:szCs w:val="24"/>
        </w:rPr>
        <w:t>хозяйствующего</w:t>
      </w:r>
      <w:proofErr w:type="gramEnd"/>
      <w:r w:rsidRPr="00060080">
        <w:rPr>
          <w:rFonts w:ascii="Times New Roman" w:hAnsi="Times New Roman"/>
          <w:szCs w:val="24"/>
        </w:rPr>
        <w:t xml:space="preserve"> субъекта, осуществляющего вывоз мусора.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Жидкие бытовые отходы из не 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w:t>
      </w:r>
      <w:proofErr w:type="gramStart"/>
      <w:r w:rsidRPr="00060080">
        <w:rPr>
          <w:rFonts w:ascii="Times New Roman" w:hAnsi="Times New Roman"/>
          <w:szCs w:val="24"/>
        </w:rPr>
        <w:t>Документом, подтверждающим получение владельцем домовладения услуг по вывозу жидких бытовых отходов является</w:t>
      </w:r>
      <w:proofErr w:type="gramEnd"/>
      <w:r w:rsidRPr="00060080">
        <w:rPr>
          <w:rFonts w:ascii="Times New Roman" w:hAnsi="Times New Roman"/>
          <w:szCs w:val="24"/>
        </w:rPr>
        <w:t xml:space="preserve"> документ (договор, квитанция, талон и т.п.), оформленный в соответствии с требованиями Правил предоставления услуг по вывозу твердых и жидких бытовых отходов, утвержденных Правительством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5.6.Переполнение урн, контейнеров, бункеров-накопителей, </w:t>
      </w:r>
      <w:proofErr w:type="spellStart"/>
      <w:r w:rsidRPr="00060080">
        <w:rPr>
          <w:rFonts w:ascii="Times New Roman" w:hAnsi="Times New Roman"/>
          <w:szCs w:val="24"/>
        </w:rPr>
        <w:t>помойниц</w:t>
      </w:r>
      <w:proofErr w:type="spellEnd"/>
      <w:r w:rsidRPr="00060080">
        <w:rPr>
          <w:rFonts w:ascii="Times New Roman" w:hAnsi="Times New Roman"/>
          <w:szCs w:val="24"/>
        </w:rPr>
        <w:t xml:space="preserve">, герметичных выгребов мусором 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5.7. Контейнеры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по заявкам руководителей предприятий, организаций, учреждений, организаций жилищно-коммунального комплекса и собственников.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предусмотренное «Санитарными правилами содержания территорий населенных </w:t>
      </w:r>
      <w:r w:rsidRPr="00060080">
        <w:rPr>
          <w:rFonts w:ascii="Times New Roman" w:hAnsi="Times New Roman"/>
          <w:szCs w:val="24"/>
        </w:rPr>
        <w:lastRenderedPageBreak/>
        <w:t xml:space="preserve">мест».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060080">
        <w:rPr>
          <w:rFonts w:ascii="Times New Roman" w:hAnsi="Times New Roman"/>
          <w:szCs w:val="24"/>
        </w:rPr>
        <w:t>комиссионно</w:t>
      </w:r>
      <w:proofErr w:type="spellEnd"/>
      <w:r w:rsidRPr="00060080">
        <w:rPr>
          <w:rFonts w:ascii="Times New Roman" w:hAnsi="Times New Roman"/>
          <w:szCs w:val="24"/>
        </w:rPr>
        <w:t xml:space="preserve">. Состав комиссии утверждается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5.8. Запрещается устанавливать контейнеры и бункеры-накопители на проезжей части, тротуарах, газонах и в проходных арках домов.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5.9. Запрещается самовольная установка контейнеров и бункеров-накопителей без соответствующего решения Администрации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5.10. Складирование строительных отходов, образовавшихся во время ремонта, в места временного хранения отходов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5.11. Контейнерные площадки должны содержаться в чистоте и иметь с трех сторон исправное и окрашенное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5.13. Контейнеры, бункеры-накопители и контейнерные площадки не реже одного раза в десять дней, должны промываться и обрабатываться дезинфицирующими средствами.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5.14. В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На улицах, во дворах, парках, садах и на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40 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5.15. Установку и санитарное содержание урн осуществляют:</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на территориях общего пользования - специализированные службы, уполномоченные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у административно-офисных зданий - собственники или владельцы зданий;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3) у торговых объектов, объектов общественного питания и бытового обслуживания, уличных передвижных объектов сферы услуг в области досуга субъекты, осуществляющие торговлю, предоставление услуг общественного питания и бытового обслуживания, услуг в области досуга;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у подъездов жилых домов - субъекты, осуществляющие управление жилищным фондом.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5.16.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5.18.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размещать мусор, счищаемый с придомовых территорий, тротуаров и внутриквартальных проездов, на проезжей части улиц, дорог, внутриквартальных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проездов или производить те же действия в обратном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в период устойчивой сухой, жаркой и ветреной погоды, а также при введении особого противопожарного режима на территории поселения, сжигание отходов, уличного смета, мусора, листьев, скошенной травы, порубочных остатков, упаковочной тары;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выливать жидкие отходы и выбрасывать пищевые отходы на улицы, переулки, прилегающие территории к многоквартирным жилым домам и домовладениям;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мыть посуду, коляски, стирать белье и прочее у уличных водопроводных колонок, колодцев, родников, открытых водоемов;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складировать нечистоты на проезжую часть улиц, тротуары и газоны;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использовать выгребные ямы с негерметичным дном и стенами для совместного сбора туалетных и помойных нечистот;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8) сорить (выбрасывать мусор), на улицах, площадях, скверах, парках, остановках транспорта общего пользования, иных местах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выливать нечистоты (жидкие отходы), производить откачку (допускать вытекание) нечистот из выгребных ям на рельеф местности.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5.20. 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5.21.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5.22. Порядок организации сбора отработанных ртутьсодержащих ламп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устанавливается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jc w:val="center"/>
        <w:rPr>
          <w:rFonts w:ascii="Times New Roman" w:hAnsi="Times New Roman"/>
          <w:b/>
          <w:bCs/>
          <w:szCs w:val="24"/>
        </w:rPr>
      </w:pPr>
      <w:r w:rsidRPr="00060080">
        <w:rPr>
          <w:rFonts w:ascii="Times New Roman" w:hAnsi="Times New Roman"/>
          <w:b/>
          <w:szCs w:val="24"/>
        </w:rPr>
        <w:t>Статья 6.</w:t>
      </w:r>
      <w:r w:rsidRPr="00060080">
        <w:rPr>
          <w:rFonts w:ascii="Times New Roman" w:hAnsi="Times New Roman"/>
          <w:szCs w:val="24"/>
        </w:rPr>
        <w:t xml:space="preserve"> </w:t>
      </w:r>
      <w:r w:rsidRPr="00060080">
        <w:rPr>
          <w:rFonts w:ascii="Times New Roman" w:hAnsi="Times New Roman"/>
          <w:b/>
          <w:bCs/>
          <w:szCs w:val="24"/>
        </w:rPr>
        <w:t xml:space="preserve"> Особенности уборки территории в весенне-летний период</w:t>
      </w:r>
    </w:p>
    <w:p w:rsidR="00837AB1" w:rsidRPr="00060080" w:rsidRDefault="00837AB1" w:rsidP="00837AB1">
      <w:pPr>
        <w:autoSpaceDE w:val="0"/>
        <w:autoSpaceDN w:val="0"/>
        <w:adjustRightInd w:val="0"/>
        <w:spacing w:after="0" w:line="240" w:lineRule="auto"/>
        <w:ind w:left="-1134" w:right="-462" w:firstLine="709"/>
        <w:outlineLvl w:val="2"/>
        <w:rPr>
          <w:rFonts w:ascii="Times New Roman" w:hAnsi="Times New Roman"/>
          <w:b/>
          <w:bCs/>
          <w:szCs w:val="24"/>
        </w:rPr>
      </w:pP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6.1. </w:t>
      </w:r>
      <w:r w:rsidRPr="00060080">
        <w:rPr>
          <w:rFonts w:ascii="Times New Roman" w:hAnsi="Times New Roman"/>
          <w:bCs/>
          <w:szCs w:val="24"/>
        </w:rPr>
        <w:t xml:space="preserve">Весенне-летний уборочный период территории устанавливается с 15 апреля по 15 </w:t>
      </w:r>
      <w:proofErr w:type="gramStart"/>
      <w:r w:rsidRPr="00060080">
        <w:rPr>
          <w:rFonts w:ascii="Times New Roman" w:hAnsi="Times New Roman"/>
          <w:bCs/>
          <w:szCs w:val="24"/>
        </w:rPr>
        <w:t>октября</w:t>
      </w:r>
      <w:proofErr w:type="gramEnd"/>
      <w:r w:rsidRPr="00060080">
        <w:rPr>
          <w:rFonts w:ascii="Times New Roman" w:hAnsi="Times New Roman"/>
          <w:bCs/>
          <w:szCs w:val="24"/>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060080">
          <w:rPr>
            <w:rFonts w:ascii="Times New Roman" w:hAnsi="Times New Roman"/>
            <w:bCs/>
            <w:szCs w:val="24"/>
          </w:rPr>
          <w:t>20 см</w:t>
        </w:r>
      </w:smartTag>
      <w:r w:rsidRPr="00060080">
        <w:rPr>
          <w:rFonts w:ascii="Times New Roman" w:hAnsi="Times New Roman"/>
          <w:bCs/>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6.2. </w:t>
      </w:r>
      <w:r w:rsidRPr="00060080">
        <w:rPr>
          <w:rFonts w:ascii="Times New Roman" w:hAnsi="Times New Roman"/>
          <w:bCs/>
          <w:szCs w:val="24"/>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6.3. </w:t>
      </w:r>
      <w:r w:rsidRPr="00060080">
        <w:rPr>
          <w:rFonts w:ascii="Times New Roman" w:hAnsi="Times New Roman"/>
          <w:bCs/>
          <w:szCs w:val="24"/>
        </w:rPr>
        <w:t>Запрещается:</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hAnsi="Times New Roman"/>
          <w:bCs/>
          <w:szCs w:val="24"/>
        </w:rPr>
        <w:t>- сбрасывание смета и мусора на газоны, в колодцы, каналы, водоемы;</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hAnsi="Times New Roman"/>
          <w:bCs/>
          <w:szCs w:val="24"/>
        </w:rPr>
        <w:t>- хранение мусора (листьев, веток, смета) на проезжей части, тротуарах и газонах. Мусор должен быть вывезен в течение 1 дня.</w:t>
      </w:r>
    </w:p>
    <w:p w:rsidR="00837AB1" w:rsidRPr="00060080" w:rsidRDefault="00837AB1" w:rsidP="00837AB1">
      <w:pPr>
        <w:pStyle w:val="ConsPlusNormal"/>
        <w:ind w:left="-1134" w:right="-462" w:firstLine="0"/>
        <w:rPr>
          <w:rFonts w:ascii="Times New Roman" w:eastAsia="Calibri" w:hAnsi="Times New Roman" w:cs="Times New Roman"/>
          <w:bCs/>
          <w:sz w:val="24"/>
          <w:szCs w:val="24"/>
          <w:lang w:eastAsia="en-US"/>
        </w:rPr>
      </w:pPr>
      <w:r w:rsidRPr="00060080">
        <w:rPr>
          <w:rFonts w:ascii="Times New Roman" w:eastAsia="Calibri" w:hAnsi="Times New Roman" w:cs="Times New Roman"/>
          <w:bCs/>
          <w:sz w:val="24"/>
          <w:szCs w:val="24"/>
          <w:lang w:eastAsia="en-US"/>
        </w:rPr>
        <w:t xml:space="preserve">6.4. </w:t>
      </w:r>
      <w:proofErr w:type="gramStart"/>
      <w:r w:rsidRPr="00060080">
        <w:rPr>
          <w:rFonts w:ascii="Times New Roman" w:hAnsi="Times New Roman" w:cs="Times New Roman"/>
          <w:sz w:val="24"/>
          <w:szCs w:val="24"/>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837AB1" w:rsidRPr="00060080" w:rsidRDefault="00837AB1" w:rsidP="00837AB1">
      <w:pPr>
        <w:autoSpaceDE w:val="0"/>
        <w:autoSpaceDN w:val="0"/>
        <w:adjustRightInd w:val="0"/>
        <w:spacing w:after="0" w:line="240" w:lineRule="auto"/>
        <w:ind w:left="-1134" w:right="-462" w:firstLine="709"/>
        <w:rPr>
          <w:rFonts w:ascii="Times New Roman" w:eastAsia="Calibri" w:hAnsi="Times New Roman"/>
          <w:szCs w:val="24"/>
        </w:rPr>
      </w:pPr>
    </w:p>
    <w:p w:rsidR="00837AB1" w:rsidRPr="00060080" w:rsidRDefault="00837AB1" w:rsidP="00837AB1">
      <w:pPr>
        <w:autoSpaceDE w:val="0"/>
        <w:autoSpaceDN w:val="0"/>
        <w:adjustRightInd w:val="0"/>
        <w:spacing w:after="0" w:line="240" w:lineRule="auto"/>
        <w:ind w:left="-1134" w:right="-462" w:firstLine="709"/>
        <w:jc w:val="center"/>
        <w:rPr>
          <w:rFonts w:ascii="Times New Roman" w:eastAsia="Calibri" w:hAnsi="Times New Roman"/>
          <w:szCs w:val="24"/>
        </w:rPr>
      </w:pPr>
    </w:p>
    <w:p w:rsidR="00837AB1" w:rsidRPr="00060080" w:rsidRDefault="00837AB1" w:rsidP="00837AB1">
      <w:pPr>
        <w:autoSpaceDE w:val="0"/>
        <w:autoSpaceDN w:val="0"/>
        <w:adjustRightInd w:val="0"/>
        <w:spacing w:after="0" w:line="240" w:lineRule="auto"/>
        <w:ind w:left="-1134" w:right="-462" w:firstLine="709"/>
        <w:jc w:val="center"/>
        <w:outlineLvl w:val="2"/>
        <w:rPr>
          <w:rFonts w:ascii="Times New Roman" w:hAnsi="Times New Roman"/>
          <w:b/>
          <w:bCs/>
          <w:szCs w:val="24"/>
        </w:rPr>
      </w:pPr>
      <w:r w:rsidRPr="00060080">
        <w:rPr>
          <w:rFonts w:ascii="Times New Roman" w:hAnsi="Times New Roman"/>
          <w:b/>
          <w:bCs/>
          <w:szCs w:val="24"/>
        </w:rPr>
        <w:t>Статья 7.  Особенности уборки территории в осенне-зимний период</w:t>
      </w:r>
    </w:p>
    <w:p w:rsidR="00837AB1" w:rsidRPr="00060080" w:rsidRDefault="00837AB1" w:rsidP="00837AB1">
      <w:pPr>
        <w:autoSpaceDE w:val="0"/>
        <w:autoSpaceDN w:val="0"/>
        <w:adjustRightInd w:val="0"/>
        <w:spacing w:after="0" w:line="240" w:lineRule="auto"/>
        <w:ind w:left="-1134" w:right="-462" w:firstLine="709"/>
        <w:jc w:val="center"/>
        <w:outlineLvl w:val="2"/>
        <w:rPr>
          <w:rFonts w:ascii="Times New Roman" w:hAnsi="Times New Roman"/>
          <w:b/>
          <w:bCs/>
          <w:szCs w:val="24"/>
        </w:rPr>
      </w:pP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xml:space="preserve">7.5. </w:t>
      </w:r>
      <w:proofErr w:type="gramStart"/>
      <w:r w:rsidRPr="00060080">
        <w:rPr>
          <w:rFonts w:ascii="Times New Roman" w:hAnsi="Times New Roman"/>
          <w:bCs/>
          <w:szCs w:val="24"/>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Крыши с наружным водоотведением очищаются от снега, не допуская его накопления более 10 см.</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lastRenderedPageBreak/>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Очистка крыш зданий от снега и наледи со сбросом на тротуары допускается только в светлое время суток.</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xml:space="preserve">7.6. </w:t>
      </w:r>
      <w:proofErr w:type="gramStart"/>
      <w:r w:rsidRPr="00060080">
        <w:rPr>
          <w:rFonts w:ascii="Times New Roman" w:hAnsi="Times New Roman"/>
          <w:bCs/>
          <w:szCs w:val="24"/>
        </w:rPr>
        <w:t>Собственники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sidRPr="00060080">
        <w:rPr>
          <w:rFonts w:ascii="Times New Roman" w:hAnsi="Times New Roman"/>
          <w:bCs/>
          <w:szCs w:val="24"/>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proofErr w:type="gramStart"/>
      <w:r w:rsidRPr="00060080">
        <w:rPr>
          <w:rFonts w:ascii="Times New Roman" w:hAnsi="Times New Roman"/>
          <w:bCs/>
          <w:szCs w:val="24"/>
        </w:rPr>
        <w:t>При появлении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Pr="00060080">
        <w:rPr>
          <w:rFonts w:ascii="Times New Roman" w:hAnsi="Times New Roman"/>
          <w:bCs/>
          <w:szCs w:val="24"/>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Pr="00060080">
        <w:rPr>
          <w:rFonts w:ascii="Times New Roman" w:hAnsi="Times New Roman"/>
          <w:bCs/>
          <w:szCs w:val="24"/>
        </w:rPr>
        <w:t>и</w:t>
      </w:r>
      <w:proofErr w:type="gramEnd"/>
      <w:r w:rsidRPr="00060080">
        <w:rPr>
          <w:rFonts w:ascii="Times New Roman" w:hAnsi="Times New Roman"/>
          <w:bCs/>
          <w:szCs w:val="24"/>
        </w:rPr>
        <w:t xml:space="preserve"> 24 часов организовать выполнение работ по очистке кровли или элементов фасада здания.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xml:space="preserve">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060080">
        <w:rPr>
          <w:rFonts w:ascii="Times New Roman" w:hAnsi="Times New Roman"/>
          <w:bCs/>
          <w:szCs w:val="24"/>
        </w:rPr>
        <w:t>производства</w:t>
      </w:r>
      <w:proofErr w:type="gramEnd"/>
      <w:r w:rsidRPr="00060080">
        <w:rPr>
          <w:rFonts w:ascii="Times New Roman" w:hAnsi="Times New Roman"/>
          <w:bCs/>
          <w:szCs w:val="24"/>
        </w:rPr>
        <w:t xml:space="preserve"> которой в течение 24 часов осуществляют уборку территории от снега и льда.</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7.7. Запрещается: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060080">
          <w:rPr>
            <w:rFonts w:ascii="Times New Roman" w:hAnsi="Times New Roman"/>
            <w:bCs/>
            <w:szCs w:val="24"/>
          </w:rPr>
          <w:t>20 м</w:t>
        </w:r>
      </w:smartTag>
      <w:r w:rsidRPr="00060080">
        <w:rPr>
          <w:rFonts w:ascii="Times New Roman" w:hAnsi="Times New Roman"/>
          <w:bCs/>
          <w:szCs w:val="24"/>
        </w:rPr>
        <w:t xml:space="preserve"> от места проведения работ;</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складировать снег и лед на тротуарах и проезжей части улиц.</w:t>
      </w:r>
    </w:p>
    <w:p w:rsidR="00837AB1" w:rsidRPr="00060080" w:rsidRDefault="00837AB1" w:rsidP="00837AB1">
      <w:pPr>
        <w:autoSpaceDE w:val="0"/>
        <w:autoSpaceDN w:val="0"/>
        <w:adjustRightInd w:val="0"/>
        <w:spacing w:after="0" w:line="240" w:lineRule="auto"/>
        <w:ind w:left="-1134" w:right="-462"/>
        <w:rPr>
          <w:rFonts w:ascii="Times New Roman" w:eastAsia="Calibri" w:hAnsi="Times New Roman"/>
          <w:b/>
          <w:szCs w:val="24"/>
        </w:rPr>
      </w:pPr>
    </w:p>
    <w:p w:rsidR="00837AB1" w:rsidRPr="00060080" w:rsidRDefault="00837AB1" w:rsidP="00837AB1">
      <w:pPr>
        <w:autoSpaceDE w:val="0"/>
        <w:autoSpaceDN w:val="0"/>
        <w:adjustRightInd w:val="0"/>
        <w:spacing w:after="0" w:line="240" w:lineRule="auto"/>
        <w:ind w:left="-1134" w:right="-462" w:firstLine="709"/>
        <w:rPr>
          <w:rFonts w:ascii="Times New Roman" w:eastAsia="Calibri" w:hAnsi="Times New Roman"/>
          <w:b/>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37AB1" w:rsidRPr="00060080" w:rsidRDefault="00837AB1" w:rsidP="00837AB1">
      <w:pPr>
        <w:spacing w:after="0" w:line="240" w:lineRule="auto"/>
        <w:ind w:left="-1134" w:right="-462"/>
        <w:jc w:val="center"/>
        <w:rPr>
          <w:rFonts w:ascii="Times New Roman" w:hAnsi="Times New Roman"/>
          <w:szCs w:val="24"/>
        </w:rPr>
      </w:pPr>
    </w:p>
    <w:p w:rsidR="00837AB1"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8. Правила содержания зданий, фасадов зданий</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 </w:t>
      </w:r>
      <w:proofErr w:type="gramStart"/>
      <w:r w:rsidRPr="00060080">
        <w:rPr>
          <w:rFonts w:ascii="Times New Roman" w:hAnsi="Times New Roman"/>
          <w:szCs w:val="24"/>
        </w:rPr>
        <w:t xml:space="preserve">Местные разрушения облицовки, штукатурки, фактурного и окрасочного слоев, трещины в штукатурке, </w:t>
      </w:r>
      <w:proofErr w:type="spellStart"/>
      <w:r w:rsidRPr="00060080">
        <w:rPr>
          <w:rFonts w:ascii="Times New Roman" w:hAnsi="Times New Roman"/>
          <w:szCs w:val="24"/>
        </w:rPr>
        <w:t>выкрашивание</w:t>
      </w:r>
      <w:proofErr w:type="spellEnd"/>
      <w:r w:rsidRPr="00060080">
        <w:rPr>
          <w:rFonts w:ascii="Times New Roman" w:hAnsi="Times New Roman"/>
          <w:szCs w:val="24"/>
        </w:rPr>
        <w:t xml:space="preserve"> раствора из швов облицовки, кирпичной и </w:t>
      </w:r>
      <w:proofErr w:type="spellStart"/>
      <w:r w:rsidRPr="00060080">
        <w:rPr>
          <w:rFonts w:ascii="Times New Roman" w:hAnsi="Times New Roman"/>
          <w:szCs w:val="24"/>
        </w:rPr>
        <w:t>мелкоблочной</w:t>
      </w:r>
      <w:proofErr w:type="spellEnd"/>
      <w:r w:rsidRPr="00060080">
        <w:rPr>
          <w:rFonts w:ascii="Times New Roman" w:hAnsi="Times New Roman"/>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60080">
        <w:rPr>
          <w:rFonts w:ascii="Times New Roman" w:hAnsi="Times New Roman"/>
          <w:szCs w:val="24"/>
        </w:rPr>
        <w:t>высолы</w:t>
      </w:r>
      <w:proofErr w:type="spellEnd"/>
      <w:r w:rsidRPr="00060080">
        <w:rPr>
          <w:rFonts w:ascii="Times New Roman" w:hAnsi="Times New Roman"/>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Pr="00060080">
        <w:rPr>
          <w:rFonts w:ascii="Times New Roman" w:hAnsi="Times New Roman"/>
          <w:szCs w:val="24"/>
        </w:rPr>
        <w:t xml:space="preserve"> усугубления.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а также посторонних наклеек, объявлений, других информационных материалов.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8.2. </w:t>
      </w:r>
      <w:proofErr w:type="gramStart"/>
      <w:r w:rsidRPr="00060080">
        <w:rPr>
          <w:rFonts w:ascii="Times New Roman" w:hAnsi="Times New Roman"/>
          <w:szCs w:val="24"/>
        </w:rPr>
        <w:t xml:space="preserve">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8.3..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8.4. Входы, цоколи, витрины, вывески, наружные лестницы зданий, средства размещения информации должны содержаться в чистоте и исправном состоянии.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8.5. На зданиях, строениях, сооружениях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должны быть размещены указатели с наименованиями улиц и номерами домов. Многоквартирные дома, кроме того, должны быть оборудованы указателями номеров подъездов и находящихся в них квартир.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Изготовление указателей с наименованиями улиц и номерами домов (далее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1) указатели с наименованиями улиц и номерами домов размещаются 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w:t>
      </w:r>
      <w:proofErr w:type="gramEnd"/>
      <w:r w:rsidRPr="00060080">
        <w:rPr>
          <w:rFonts w:ascii="Times New Roman" w:hAnsi="Times New Roman"/>
          <w:szCs w:val="24"/>
        </w:rPr>
        <w:t xml:space="preserve"> Указатели с наименованиями улиц и номерами домов на многоквартирных домах, имеющих более трех подъездов, располагаются с двух сторон фасада многоквартирного дома.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8.6.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сохранность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периодическую очистку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3) читаемость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регулирование условий видимости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 снятие и сохранение указателей в период проведения ремонтных работ на фасадах зданий и сооружений.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отношении зданий, строений, сооружений, находящихся в муниципальной собственности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обязанности, установленные настоящей частью, осуществляют балансодержатели.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8.7.Все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8.9.При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других объектов.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8.10.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 </w:t>
      </w:r>
    </w:p>
    <w:p w:rsidR="00837AB1"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8.11.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w:t>
      </w:r>
      <w:r w:rsidRPr="00060080">
        <w:rPr>
          <w:rFonts w:ascii="Times New Roman" w:hAnsi="Times New Roman"/>
          <w:szCs w:val="24"/>
        </w:rPr>
        <w:lastRenderedPageBreak/>
        <w:t xml:space="preserve">культуры) народов Российской Федерации) или на территории общего </w:t>
      </w:r>
      <w:proofErr w:type="gramStart"/>
      <w:r w:rsidRPr="00060080">
        <w:rPr>
          <w:rFonts w:ascii="Times New Roman" w:hAnsi="Times New Roman"/>
          <w:szCs w:val="24"/>
        </w:rPr>
        <w:t>пользования</w:t>
      </w:r>
      <w:proofErr w:type="gramEnd"/>
      <w:r w:rsidRPr="00060080">
        <w:rPr>
          <w:rFonts w:ascii="Times New Roman" w:hAnsi="Times New Roman"/>
          <w:szCs w:val="24"/>
        </w:rPr>
        <w:t xml:space="preserve"> либо в полосе отвода инженерных сетей федерального, регионального или местного значения, администрация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принимает решение о сносе самовольной постройки в порядке, установленном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с учетом требований Гражданского кодекса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 </w:t>
      </w: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9. Правила содержания малых архитектурных форм</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9.1. Строительство и установка элементов монументально-декоративного оформления, устрой</w:t>
      </w:r>
      <w:proofErr w:type="gramStart"/>
      <w:r w:rsidRPr="00060080">
        <w:rPr>
          <w:rFonts w:ascii="Times New Roman" w:hAnsi="Times New Roman"/>
          <w:szCs w:val="24"/>
        </w:rPr>
        <w:t>ств дл</w:t>
      </w:r>
      <w:proofErr w:type="gramEnd"/>
      <w:r w:rsidRPr="00060080">
        <w:rPr>
          <w:rFonts w:ascii="Times New Roman" w:hAnsi="Times New Roman"/>
          <w:szCs w:val="24"/>
        </w:rPr>
        <w:t xml:space="preserve">я оформления мобильного и вертикального озеленения, городской мебели, коммунально-бытового и технического оборудования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в местах общественного пользования допускается только по согласованию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им подобные.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9.3. Покраска, восстановление защитного покрытия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9.4. Объекты некапитального характера: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w:t>
      </w:r>
      <w:proofErr w:type="gramEnd"/>
      <w:r w:rsidRPr="00060080">
        <w:rPr>
          <w:rFonts w:ascii="Times New Roman" w:hAnsi="Times New Roman"/>
          <w:szCs w:val="24"/>
        </w:rPr>
        <w:t xml:space="preserve">, перед витринами торговых организаций, 3 метров - от ствола дерева, 1,5 метра - от внешней границы кроны кустарника;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2) объекты хозяйствующих субъектов, осуществляющих торговлю вне стационарных объектах, бытовое обслуживание и предоставляющих услуги общественного питания, услуги в области досуга (пассажи, палатки, павильоны, летние кафе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roofErr w:type="gramEnd"/>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3) установка и снос объектов некапитального характера производится в соответствии с установленным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покраска объектов некапитального характера должна производиться не реже одного раза в год, ремонт - по мере необходимости.</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10. Правила и содержание игрового и спортивного оборудования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w:t>
      </w:r>
      <w:proofErr w:type="spellStart"/>
      <w:r w:rsidRPr="00060080">
        <w:rPr>
          <w:rFonts w:ascii="Times New Roman" w:hAnsi="Times New Roman"/>
          <w:szCs w:val="24"/>
        </w:rPr>
        <w:t>металлопластик</w:t>
      </w:r>
      <w:proofErr w:type="spellEnd"/>
      <w:r w:rsidRPr="00060080">
        <w:rPr>
          <w:rFonts w:ascii="Times New Roman" w:hAnsi="Times New Roman"/>
          <w:szCs w:val="24"/>
        </w:rPr>
        <w:t xml:space="preserve">.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10.2.Спортивное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10.4. Игровое и спортивное оборудование должно быть оборудовано информационным стендом с информацией: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 лице, ответственном за содержание, с номерами контактных телефонов;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о правилах поведения на площадке и пользования игровым и спортивным оборудованием.</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4. ПРАВИЛА УСТАНОВКИ, СОДЕРЖАНИЯ, ЭКСПЛУАТАЦИИ,</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ДЕМОНТАЖА И (ИЛИ) ВЫВОЗА ОБЪЕКТОВ (СРЕДСТВ) НАРУЖНОГО ОСВЕЩЕНИЯ</w:t>
      </w:r>
      <w:proofErr w:type="gramStart"/>
      <w:r w:rsidRPr="00060080">
        <w:rPr>
          <w:rFonts w:ascii="Times New Roman" w:hAnsi="Times New Roman"/>
          <w:b/>
          <w:szCs w:val="24"/>
        </w:rPr>
        <w:t>,У</w:t>
      </w:r>
      <w:proofErr w:type="gramEnd"/>
      <w:r w:rsidRPr="00060080">
        <w:rPr>
          <w:rFonts w:ascii="Times New Roman" w:hAnsi="Times New Roman"/>
          <w:b/>
          <w:szCs w:val="24"/>
        </w:rPr>
        <w:t>СТАНОВКИ (РАЗМЕЩЕНИЯ), СОДЕРЖАНИЯ, ЭКСПЛУАТАЦИИ И ДЕМОНТАЖА СРЕДСТВ РАЗМЕЩЕНИЯ ИНФОРМАЦИИ</w:t>
      </w:r>
    </w:p>
    <w:p w:rsidR="00837AB1" w:rsidRPr="00060080"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lastRenderedPageBreak/>
        <w:t xml:space="preserve">Статья 11. </w:t>
      </w:r>
      <w:proofErr w:type="gramStart"/>
      <w:r w:rsidRPr="00060080">
        <w:rPr>
          <w:rFonts w:ascii="Times New Roman" w:hAnsi="Times New Roman"/>
          <w:b/>
          <w:szCs w:val="24"/>
        </w:rPr>
        <w:t>Правила установки, содержания, эксплуатации, демонтажа и (или) вывоза объектов (средств) наружного освещения</w:t>
      </w:r>
      <w:proofErr w:type="gramEnd"/>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 Освещение улиц, дорог и площадей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выполняется светильниками, располагаемыми на опорах или тросах.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11.2. Освещение тротуаров у подъездов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11.3.На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11.4. Опоры на аллеях и пешеходных дорогах должны располагаться вне пешеходной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11.6.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11.7. Включение и отключение объектов наружного освещения осуществляется в соответствии с утвержденным графиком, согласованным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а установок световой информации - по решению владельцев.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11.8. Количество неработающих светильников на улицах не должно превышать10 процентов от их общего количества, при этом не допускается расположение неработающих светильников подряд, один за другим.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11.9..Срок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11.10. Демонтаж и вывоз поврежденных опор освещения осуществляется владельцами опор в течение суток с момента обнаружения повреждения.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11.12. Срок установки новой опоры взамен демонтированной с восстановлением горения светильника (светильников) не должен превышать пятнадцати суток с момента обнаружения поврежденной опоры.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12. Правила установки (размещения), содержания, эксплуатации и демонтажа средств размещения информации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 Средства размещения информации  устанавливаются в порядке, определяемом решением Администрации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порядком</w:t>
      </w:r>
      <w:proofErr w:type="gramStart"/>
      <w:r w:rsidRPr="00060080">
        <w:rPr>
          <w:rFonts w:ascii="Times New Roman" w:hAnsi="Times New Roman"/>
          <w:szCs w:val="24"/>
        </w:rPr>
        <w:t xml:space="preserve">..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12.2. </w:t>
      </w:r>
      <w:proofErr w:type="gramStart"/>
      <w:r w:rsidRPr="00060080">
        <w:rPr>
          <w:rFonts w:ascii="Times New Roman" w:hAnsi="Times New Roman"/>
          <w:szCs w:val="24"/>
        </w:rPr>
        <w:t xml:space="preserve">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стационарного технического средства стабильного территориального размещения в соответствии с установленным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порядком.</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12.3. </w:t>
      </w:r>
      <w:proofErr w:type="gramStart"/>
      <w:r w:rsidRPr="00060080">
        <w:rPr>
          <w:rFonts w:ascii="Times New Roman" w:hAnsi="Times New Roman"/>
          <w:szCs w:val="24"/>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 пространственные конструкции, </w:t>
      </w:r>
      <w:proofErr w:type="spellStart"/>
      <w:r w:rsidRPr="00060080">
        <w:rPr>
          <w:rFonts w:ascii="Times New Roman" w:hAnsi="Times New Roman"/>
          <w:szCs w:val="24"/>
        </w:rPr>
        <w:t>флаговые</w:t>
      </w:r>
      <w:proofErr w:type="spellEnd"/>
      <w:r w:rsidRPr="00060080">
        <w:rPr>
          <w:rFonts w:ascii="Times New Roman" w:hAnsi="Times New Roman"/>
          <w:szCs w:val="24"/>
        </w:rPr>
        <w:t xml:space="preserve"> композиции, </w:t>
      </w:r>
      <w:proofErr w:type="spellStart"/>
      <w:r w:rsidRPr="00060080">
        <w:rPr>
          <w:rFonts w:ascii="Times New Roman" w:hAnsi="Times New Roman"/>
          <w:szCs w:val="24"/>
        </w:rPr>
        <w:t>штендеры</w:t>
      </w:r>
      <w:proofErr w:type="spellEnd"/>
      <w:r w:rsidRPr="00060080">
        <w:rPr>
          <w:rFonts w:ascii="Times New Roman" w:hAnsi="Times New Roman"/>
          <w:szCs w:val="24"/>
        </w:rPr>
        <w:t xml:space="preserve">, вывески, указатели, витрины, </w:t>
      </w:r>
      <w:proofErr w:type="spellStart"/>
      <w:r w:rsidRPr="00060080">
        <w:rPr>
          <w:rFonts w:ascii="Times New Roman" w:hAnsi="Times New Roman"/>
          <w:szCs w:val="24"/>
        </w:rPr>
        <w:t>крышные</w:t>
      </w:r>
      <w:proofErr w:type="spellEnd"/>
      <w:r w:rsidRPr="00060080">
        <w:rPr>
          <w:rFonts w:ascii="Times New Roman" w:hAnsi="Times New Roman"/>
          <w:szCs w:val="24"/>
        </w:rPr>
        <w:t xml:space="preserve"> установки, настенные панно, кронштейны и т.п.).</w:t>
      </w:r>
      <w:proofErr w:type="gramEnd"/>
      <w:r w:rsidRPr="00060080">
        <w:rPr>
          <w:rFonts w:ascii="Times New Roman" w:hAnsi="Times New Roman"/>
          <w:szCs w:val="24"/>
        </w:rPr>
        <w:t xml:space="preserve"> При этом: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Плоскостные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Конструкция световых транспарантов-перетяжек должна иметь устройство аварийного отключения от сетей электропитания.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Транспаранты-перетяжки должны располагаться не ниже 5 метров над проезжей частью;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3)объемно-пространственные конструкции - средства размещения информации, в которых для размещения информации используется как объем конструкции, так и ее поверхность;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w:t>
      </w:r>
      <w:proofErr w:type="spellStart"/>
      <w:r w:rsidRPr="00060080">
        <w:rPr>
          <w:rFonts w:ascii="Times New Roman" w:hAnsi="Times New Roman"/>
          <w:szCs w:val="24"/>
        </w:rPr>
        <w:t>флаговые</w:t>
      </w:r>
      <w:proofErr w:type="spellEnd"/>
      <w:r w:rsidRPr="00060080">
        <w:rPr>
          <w:rFonts w:ascii="Times New Roman" w:hAnsi="Times New Roman"/>
          <w:szCs w:val="24"/>
        </w:rPr>
        <w:t xml:space="preserve"> композиции - средства размещения информации, состоящие из основания, одного или нескольких флагштоков (стоек) и мягких полотнищ.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выносные средства размещения информации - </w:t>
      </w:r>
      <w:proofErr w:type="spellStart"/>
      <w:r w:rsidRPr="00060080">
        <w:rPr>
          <w:rFonts w:ascii="Times New Roman" w:hAnsi="Times New Roman"/>
          <w:szCs w:val="24"/>
        </w:rPr>
        <w:t>штендеры</w:t>
      </w:r>
      <w:proofErr w:type="spellEnd"/>
      <w:r w:rsidRPr="00060080">
        <w:rPr>
          <w:rFonts w:ascii="Times New Roman" w:hAnsi="Times New Roman"/>
          <w:szCs w:val="24"/>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а) стационарное закрепление основания </w:t>
      </w:r>
      <w:proofErr w:type="spellStart"/>
      <w:r w:rsidRPr="00060080">
        <w:rPr>
          <w:rFonts w:ascii="Times New Roman" w:hAnsi="Times New Roman"/>
          <w:szCs w:val="24"/>
        </w:rPr>
        <w:t>штендера</w:t>
      </w:r>
      <w:proofErr w:type="spellEnd"/>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б) размещение </w:t>
      </w:r>
      <w:proofErr w:type="spellStart"/>
      <w:r w:rsidRPr="00060080">
        <w:rPr>
          <w:rFonts w:ascii="Times New Roman" w:hAnsi="Times New Roman"/>
          <w:szCs w:val="24"/>
        </w:rPr>
        <w:t>штендера</w:t>
      </w:r>
      <w:proofErr w:type="spellEnd"/>
      <w:r w:rsidRPr="00060080">
        <w:rPr>
          <w:rFonts w:ascii="Times New Roman" w:hAnsi="Times New Roman"/>
          <w:szCs w:val="24"/>
        </w:rPr>
        <w:t xml:space="preserve"> в качестве дополнительного рекламного средства </w:t>
      </w:r>
      <w:proofErr w:type="gramStart"/>
      <w:r w:rsidRPr="00060080">
        <w:rPr>
          <w:rFonts w:ascii="Times New Roman" w:hAnsi="Times New Roman"/>
          <w:szCs w:val="24"/>
        </w:rPr>
        <w:t>при</w:t>
      </w:r>
      <w:proofErr w:type="gramEnd"/>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наличии</w:t>
      </w:r>
      <w:proofErr w:type="gramEnd"/>
      <w:r w:rsidRPr="00060080">
        <w:rPr>
          <w:rFonts w:ascii="Times New Roman" w:hAnsi="Times New Roman"/>
          <w:szCs w:val="24"/>
        </w:rPr>
        <w:t xml:space="preserve"> вывески и витрин на фасаде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размещение </w:t>
      </w:r>
      <w:proofErr w:type="spellStart"/>
      <w:r w:rsidRPr="00060080">
        <w:rPr>
          <w:rFonts w:ascii="Times New Roman" w:hAnsi="Times New Roman"/>
          <w:szCs w:val="24"/>
        </w:rPr>
        <w:t>штендера</w:t>
      </w:r>
      <w:proofErr w:type="spellEnd"/>
      <w:r w:rsidRPr="00060080">
        <w:rPr>
          <w:rFonts w:ascii="Times New Roman" w:hAnsi="Times New Roman"/>
          <w:szCs w:val="24"/>
        </w:rPr>
        <w:t xml:space="preserve">, </w:t>
      </w:r>
      <w:proofErr w:type="gramStart"/>
      <w:r w:rsidRPr="00060080">
        <w:rPr>
          <w:rFonts w:ascii="Times New Roman" w:hAnsi="Times New Roman"/>
          <w:szCs w:val="24"/>
        </w:rPr>
        <w:t>ориентированного</w:t>
      </w:r>
      <w:proofErr w:type="gramEnd"/>
      <w:r w:rsidRPr="00060080">
        <w:rPr>
          <w:rFonts w:ascii="Times New Roman" w:hAnsi="Times New Roman"/>
          <w:szCs w:val="24"/>
        </w:rPr>
        <w:t xml:space="preserve"> на восприятие с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г) размещение </w:t>
      </w:r>
      <w:proofErr w:type="spellStart"/>
      <w:r w:rsidRPr="00060080">
        <w:rPr>
          <w:rFonts w:ascii="Times New Roman" w:hAnsi="Times New Roman"/>
          <w:szCs w:val="24"/>
        </w:rPr>
        <w:t>штендера</w:t>
      </w:r>
      <w:proofErr w:type="spellEnd"/>
      <w:r w:rsidRPr="00060080">
        <w:rPr>
          <w:rFonts w:ascii="Times New Roman" w:hAnsi="Times New Roman"/>
          <w:szCs w:val="24"/>
        </w:rPr>
        <w:t xml:space="preserve"> на тротуарах шириной менее 5 метров </w:t>
      </w:r>
      <w:proofErr w:type="gramStart"/>
      <w:r w:rsidRPr="00060080">
        <w:rPr>
          <w:rFonts w:ascii="Times New Roman" w:hAnsi="Times New Roman"/>
          <w:szCs w:val="24"/>
        </w:rPr>
        <w:t>в месте</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размещения. </w:t>
      </w:r>
    </w:p>
    <w:p w:rsidR="00837AB1" w:rsidRPr="00060080" w:rsidRDefault="00837AB1" w:rsidP="00837AB1">
      <w:pPr>
        <w:spacing w:after="0" w:line="240" w:lineRule="auto"/>
        <w:ind w:left="-1134" w:right="-462"/>
        <w:rPr>
          <w:rFonts w:ascii="Times New Roman" w:hAnsi="Times New Roman"/>
          <w:szCs w:val="24"/>
        </w:rPr>
      </w:pPr>
      <w:proofErr w:type="spellStart"/>
      <w:r w:rsidRPr="00060080">
        <w:rPr>
          <w:rFonts w:ascii="Times New Roman" w:hAnsi="Times New Roman"/>
          <w:szCs w:val="24"/>
        </w:rPr>
        <w:t>Штендер</w:t>
      </w:r>
      <w:proofErr w:type="spellEnd"/>
      <w:r w:rsidRPr="00060080">
        <w:rPr>
          <w:rFonts w:ascii="Times New Roman" w:hAnsi="Times New Roman"/>
          <w:szCs w:val="24"/>
        </w:rPr>
        <w:t xml:space="preserve"> не должен препятствовать проходу пешеходов по тротуару.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Площадь одной стороны </w:t>
      </w:r>
      <w:proofErr w:type="spellStart"/>
      <w:r w:rsidRPr="00060080">
        <w:rPr>
          <w:rFonts w:ascii="Times New Roman" w:hAnsi="Times New Roman"/>
          <w:szCs w:val="24"/>
        </w:rPr>
        <w:t>штендера</w:t>
      </w:r>
      <w:proofErr w:type="spellEnd"/>
      <w:r w:rsidRPr="00060080">
        <w:rPr>
          <w:rFonts w:ascii="Times New Roman" w:hAnsi="Times New Roman"/>
          <w:szCs w:val="24"/>
        </w:rPr>
        <w:t xml:space="preserve"> не должна превышать 1 квадратный метр. </w:t>
      </w:r>
    </w:p>
    <w:p w:rsidR="00837AB1" w:rsidRPr="00060080" w:rsidRDefault="00837AB1" w:rsidP="00837AB1">
      <w:pPr>
        <w:spacing w:after="0" w:line="240" w:lineRule="auto"/>
        <w:ind w:left="-1134" w:right="-462"/>
        <w:rPr>
          <w:rFonts w:ascii="Times New Roman" w:hAnsi="Times New Roman"/>
          <w:szCs w:val="24"/>
        </w:rPr>
      </w:pPr>
      <w:proofErr w:type="spellStart"/>
      <w:r w:rsidRPr="00060080">
        <w:rPr>
          <w:rFonts w:ascii="Times New Roman" w:hAnsi="Times New Roman"/>
          <w:szCs w:val="24"/>
        </w:rPr>
        <w:t>Штендер</w:t>
      </w:r>
      <w:proofErr w:type="spellEnd"/>
      <w:r w:rsidRPr="00060080">
        <w:rPr>
          <w:rFonts w:ascii="Times New Roman" w:hAnsi="Times New Roman"/>
          <w:szCs w:val="24"/>
        </w:rPr>
        <w:t xml:space="preserve"> может быть </w:t>
      </w:r>
      <w:proofErr w:type="gramStart"/>
      <w:r w:rsidRPr="00060080">
        <w:rPr>
          <w:rFonts w:ascii="Times New Roman" w:hAnsi="Times New Roman"/>
          <w:szCs w:val="24"/>
        </w:rPr>
        <w:t>размещен</w:t>
      </w:r>
      <w:proofErr w:type="gramEnd"/>
      <w:r w:rsidRPr="00060080">
        <w:rPr>
          <w:rFonts w:ascii="Times New Roman" w:hAnsi="Times New Roman"/>
          <w:szCs w:val="24"/>
        </w:rPr>
        <w:t xml:space="preserve"> на тротуаре только в часы работы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предприятия;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060080">
        <w:rPr>
          <w:rFonts w:ascii="Times New Roman" w:hAnsi="Times New Roman"/>
          <w:szCs w:val="24"/>
        </w:rPr>
        <w:t>право</w:t>
      </w:r>
      <w:proofErr w:type="gramEnd"/>
      <w:r w:rsidRPr="00060080">
        <w:rPr>
          <w:rFonts w:ascii="Times New Roman" w:hAnsi="Times New Roman"/>
          <w:szCs w:val="24"/>
        </w:rPr>
        <w:t xml:space="preserve"> на использование которого принадлежит правообладателю или его законному представителю.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60080">
        <w:rPr>
          <w:rFonts w:ascii="Times New Roman" w:hAnsi="Times New Roman"/>
          <w:szCs w:val="24"/>
        </w:rPr>
        <w:t>газосветовых</w:t>
      </w:r>
      <w:proofErr w:type="spellEnd"/>
      <w:r w:rsidRPr="00060080">
        <w:rPr>
          <w:rFonts w:ascii="Times New Roman" w:hAnsi="Times New Roman"/>
          <w:szCs w:val="24"/>
        </w:rPr>
        <w:t xml:space="preserve"> трубок и электроламп. В случае неисправности отдельных знаков вывески должны быть выключены полностью.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Место размещения вывески должно информировать потребителя о</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местонахождении предприятия и указывать место входа в него;</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выполняются в одностороннем варианте, должны иметь декоративно оформленную обратную сторону.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не должны иметь видимых элементов соединения различных частей конструкций.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Запрещается размещать более одного указателя</w:t>
      </w:r>
      <w:proofErr w:type="gramEnd"/>
      <w:r w:rsidRPr="00060080">
        <w:rPr>
          <w:rFonts w:ascii="Times New Roman" w:hAnsi="Times New Roman"/>
          <w:szCs w:val="24"/>
        </w:rPr>
        <w:t xml:space="preserve"> на опоре.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Размеры указателей, размещаемых на фасадах зданий, определяются архитектурными особенностями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размещении на опоре указатели должны быть ориентированы в сторону, противоположную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витрины - остекленная часть фасадов зданий, предназначенная для информации о товарах и услугах, реализуемых в данном предприятии.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Витрины должны иметь подсветку в темное время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сплошное заклеивание внешнего остекления витрин.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Оформление витрин производится по согласованию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w:t>
      </w:r>
      <w:r>
        <w:rPr>
          <w:rFonts w:ascii="Times New Roman" w:hAnsi="Times New Roman"/>
          <w:szCs w:val="24"/>
        </w:rPr>
        <w:t xml:space="preserve"> с</w:t>
      </w:r>
      <w:r w:rsidRPr="00060080">
        <w:rPr>
          <w:rFonts w:ascii="Times New Roman" w:hAnsi="Times New Roman"/>
          <w:szCs w:val="24"/>
        </w:rPr>
        <w:t xml:space="preserve">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w:t>
      </w:r>
      <w:proofErr w:type="spellStart"/>
      <w:r w:rsidRPr="00060080">
        <w:rPr>
          <w:rFonts w:ascii="Times New Roman" w:hAnsi="Times New Roman"/>
          <w:szCs w:val="24"/>
        </w:rPr>
        <w:t>крышные</w:t>
      </w:r>
      <w:proofErr w:type="spellEnd"/>
      <w:r w:rsidRPr="00060080">
        <w:rPr>
          <w:rFonts w:ascii="Times New Roman" w:hAnsi="Times New Roman"/>
          <w:szCs w:val="24"/>
        </w:rPr>
        <w:t xml:space="preserve"> установки - объемные или плоскостные конструкции, размещаемые на крыше здания. </w:t>
      </w:r>
    </w:p>
    <w:p w:rsidR="00837AB1" w:rsidRPr="00060080" w:rsidRDefault="00837AB1" w:rsidP="00837AB1">
      <w:pPr>
        <w:spacing w:after="0" w:line="240" w:lineRule="auto"/>
        <w:ind w:left="-1134" w:right="-462"/>
        <w:rPr>
          <w:rFonts w:ascii="Times New Roman" w:hAnsi="Times New Roman"/>
          <w:szCs w:val="24"/>
        </w:rPr>
      </w:pPr>
      <w:proofErr w:type="spellStart"/>
      <w:r w:rsidRPr="00060080">
        <w:rPr>
          <w:rFonts w:ascii="Times New Roman" w:hAnsi="Times New Roman"/>
          <w:szCs w:val="24"/>
        </w:rPr>
        <w:lastRenderedPageBreak/>
        <w:t>Крышные</w:t>
      </w:r>
      <w:proofErr w:type="spellEnd"/>
      <w:r w:rsidRPr="00060080">
        <w:rPr>
          <w:rFonts w:ascii="Times New Roman" w:hAnsi="Times New Roman"/>
          <w:szCs w:val="24"/>
        </w:rPr>
        <w:t xml:space="preserve"> установки, использующие подсветку, должны быть оборудованы системой аварийного отключения от сети электропитания. </w:t>
      </w:r>
      <w:proofErr w:type="gramStart"/>
      <w:r w:rsidRPr="00060080">
        <w:rPr>
          <w:rFonts w:ascii="Times New Roman" w:hAnsi="Times New Roman"/>
          <w:szCs w:val="24"/>
        </w:rPr>
        <w:t xml:space="preserve">Размещение </w:t>
      </w:r>
      <w:proofErr w:type="spellStart"/>
      <w:r w:rsidRPr="00060080">
        <w:rPr>
          <w:rFonts w:ascii="Times New Roman" w:hAnsi="Times New Roman"/>
          <w:szCs w:val="24"/>
        </w:rPr>
        <w:t>крышной</w:t>
      </w:r>
      <w:proofErr w:type="spellEnd"/>
      <w:r w:rsidRPr="00060080">
        <w:rPr>
          <w:rFonts w:ascii="Times New Roman" w:hAnsi="Times New Roman"/>
          <w:szCs w:val="24"/>
        </w:rPr>
        <w:t xml:space="preserve">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настенные панно - средства размещения информации, размещаемые на плоскости стен зданий и сооружений в виде: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а) изображения (информационного поля), непосредственно нанесенного </w:t>
      </w:r>
      <w:proofErr w:type="gramStart"/>
      <w:r w:rsidRPr="00060080">
        <w:rPr>
          <w:rFonts w:ascii="Times New Roman" w:hAnsi="Times New Roman"/>
          <w:szCs w:val="24"/>
        </w:rPr>
        <w:t>на</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стену;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б) конструкции, состоящей из элементов крепления, каркаса и информационного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Не допускается эксплуатация настенных панно без изображения;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Кронштейны должны выполняться в двустороннем варианте.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Запрещается размещать более одной конструкции</w:t>
      </w:r>
      <w:proofErr w:type="gramEnd"/>
      <w:r w:rsidRPr="00060080">
        <w:rPr>
          <w:rFonts w:ascii="Times New Roman" w:hAnsi="Times New Roman"/>
          <w:szCs w:val="24"/>
        </w:rPr>
        <w:t xml:space="preserve"> на опоре.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Размеры кронштейнов, размещаемых на фасадах зданий, определяются архитектурными особенностями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размещении на опоре кронштейны должны быть ориентированы в сторону, противоположную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12.4 Средства размещения информации не должны создавать помех для прохода пешеходов и механизированной уборки улиц и тротуаров.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12.5. При размещении на жилом здании средств размещения информации следует обеспечить соблюдение гигиенических нормативов по </w:t>
      </w:r>
      <w:proofErr w:type="spellStart"/>
      <w:r w:rsidRPr="00060080">
        <w:rPr>
          <w:rFonts w:ascii="Times New Roman" w:hAnsi="Times New Roman"/>
          <w:szCs w:val="24"/>
        </w:rPr>
        <w:t>шумозащищенности</w:t>
      </w:r>
      <w:proofErr w:type="spellEnd"/>
      <w:r w:rsidRPr="00060080">
        <w:rPr>
          <w:rFonts w:ascii="Times New Roman" w:hAnsi="Times New Roman"/>
          <w:szCs w:val="24"/>
        </w:rPr>
        <w:t xml:space="preserve"> жилых помещений и пульсации световых реклам.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12.6.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060080">
        <w:rPr>
          <w:rFonts w:ascii="Times New Roman" w:hAnsi="Times New Roman"/>
          <w:szCs w:val="24"/>
        </w:rPr>
        <w:t>окрашенным</w:t>
      </w:r>
      <w:proofErr w:type="gramEnd"/>
      <w:r w:rsidRPr="00060080">
        <w:rPr>
          <w:rFonts w:ascii="Times New Roman" w:hAnsi="Times New Roman"/>
          <w:szCs w:val="24"/>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12.7. Фундаменты отдельно стоящих средств размещения информации, выступающие над уровнем земли, должны быть облицованы декоративной плиткой или иным образом декоративно оформлены по согласованию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12.8. Стойки отдельно стоящих средств размещения информации должны быть окрашены в нейтральный цвет.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12.9.Средство размещения информации, отдельно стоящее на земельном участке, должно иметь маркировку с указанием реквизитов владельца. Форма маркировки согласовывается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12.10.Не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отсутствие остекления, если таковое предполагается, наличие ржавчины и следов расклейки на опорах.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12.11.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12.12.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12.13. Незаконно установленное средство размещения информации подлежи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12.15. Запрещается нанесение надписей, рисунков, размещение объявлений, листовок и иных информационных материалов в неустановленных администрацией </w:t>
      </w:r>
      <w:proofErr w:type="spellStart"/>
      <w:r>
        <w:rPr>
          <w:rFonts w:ascii="Times New Roman" w:hAnsi="Times New Roman"/>
          <w:szCs w:val="24"/>
        </w:rPr>
        <w:t>Моторского</w:t>
      </w:r>
      <w:proofErr w:type="spellEnd"/>
      <w:r w:rsidRPr="00060080">
        <w:rPr>
          <w:rFonts w:ascii="Times New Roman" w:hAnsi="Times New Roman"/>
          <w:szCs w:val="24"/>
        </w:rPr>
        <w:t xml:space="preserve">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5.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13. Правила содержания наземных частей линейных сооружений и коммуникаций, а также содержания прилегающей к ним территории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13.1.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w:t>
      </w:r>
      <w:proofErr w:type="gramStart"/>
      <w:r w:rsidRPr="00060080">
        <w:rPr>
          <w:rFonts w:ascii="Times New Roman" w:hAnsi="Times New Roman"/>
          <w:szCs w:val="24"/>
        </w:rPr>
        <w:t xml:space="preserve">У теплотрасс не допускается размещать следующие древесные породы: липа, клен, сирень, жимолость - ближе 2 метров, тополь, боярышник, лиственница, береза ближе 3-4 метров.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В случае проведения ремонта инженерных коммуникаций размер прилегающей территории может быть увеличен на основании правового акта администрации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13.4. Не допускается повреждение наземных частей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13.5. </w:t>
      </w:r>
      <w:proofErr w:type="gramStart"/>
      <w:r w:rsidRPr="00060080">
        <w:rPr>
          <w:rFonts w:ascii="Times New Roman" w:hAnsi="Times New Roman"/>
          <w:szCs w:val="24"/>
        </w:rPr>
        <w:t xml:space="preserve">Не допускается отсутствие, загрязнение или неокрашенное состояние ограждений, люков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отклонение крышек люков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относительно уровня дорожного или тротуарного покрытия более 2 сантиметров, отсутствие наружной изоляции наземных линий теплосети, </w:t>
      </w:r>
      <w:proofErr w:type="spellStart"/>
      <w:r w:rsidRPr="00060080">
        <w:rPr>
          <w:rFonts w:ascii="Times New Roman" w:hAnsi="Times New Roman"/>
          <w:szCs w:val="24"/>
        </w:rPr>
        <w:t>газо</w:t>
      </w:r>
      <w:proofErr w:type="spellEnd"/>
      <w:r w:rsidRPr="00060080">
        <w:rPr>
          <w:rFonts w:ascii="Times New Roman" w:hAnsi="Times New Roman"/>
          <w:szCs w:val="24"/>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13.6.Водоотводные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13.7. Хозяйствующие субъекты, обслуживающие жилищный фонд, обязаны обеспечивать свободный подъезд к люкам смотровых и </w:t>
      </w:r>
      <w:proofErr w:type="spellStart"/>
      <w:r w:rsidRPr="00060080">
        <w:rPr>
          <w:rFonts w:ascii="Times New Roman" w:hAnsi="Times New Roman"/>
          <w:szCs w:val="24"/>
        </w:rPr>
        <w:t>дождеприемных</w:t>
      </w:r>
      <w:proofErr w:type="spellEnd"/>
      <w:r w:rsidRPr="00060080">
        <w:rPr>
          <w:rFonts w:ascii="Times New Roman" w:hAnsi="Times New Roman"/>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13.8.В целях поддержания нормальных условий эксплуатации внутриквартальных и домовых инженерных сетей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открывать люки колодцев и регулировать запорные устройства на магистралях водопровода, канализации, теплотрасс;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производить какие-либо работы на данных сетях без разрешения эксплуатирующих организаций;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оставлять колодцы неплотно закрытыми и закрывать разбитыми крышками;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отводить поверхностные воды в систему канализации;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пользоваться пожарными гидрантами в хозяйственных целях;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производить забор воды от уличных водопроводных колонок с помощью шлангов;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производить разборку уличных водопроводных колонок;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13.10. Наледи, образовавшиеся из-за аварий на подземных коммуникациях</w:t>
      </w:r>
      <w:proofErr w:type="gramStart"/>
      <w:r w:rsidRPr="00060080">
        <w:rPr>
          <w:rFonts w:ascii="Times New Roman" w:hAnsi="Times New Roman"/>
          <w:szCs w:val="24"/>
        </w:rPr>
        <w:t xml:space="preserve"> ,</w:t>
      </w:r>
      <w:proofErr w:type="gramEnd"/>
      <w:r w:rsidRPr="00060080">
        <w:rPr>
          <w:rFonts w:ascii="Times New Roman" w:hAnsi="Times New Roman"/>
          <w:szCs w:val="24"/>
        </w:rPr>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14.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14.2. Для сбора и хранения мусора на строительной площадке должен быть установлен контейнер, для сбора и хранения строительных отходов – бункер-накопитель.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14.3.На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14.5.Ограждения строительных площадок и мест разрытия должны выполняться в соответствии со строительными нормами и правилами сплошными щитами без проемов.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14.5.1..На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14.5.2.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14.5.3.По периметру ограждений строительной площадки и мест разрытия должно быть установлено освещение.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14.6.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14.7. Вывоз отходов, использованных стройматериалов, образовавшихся вовремя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14.9. </w:t>
      </w:r>
      <w:proofErr w:type="gramStart"/>
      <w:r w:rsidRPr="00060080">
        <w:rPr>
          <w:rFonts w:ascii="Times New Roman" w:hAnsi="Times New Roman"/>
          <w:szCs w:val="24"/>
        </w:rPr>
        <w:t>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w:t>
      </w:r>
      <w:proofErr w:type="gramEnd"/>
      <w:r w:rsidRPr="00060080">
        <w:rPr>
          <w:rFonts w:ascii="Times New Roman" w:hAnsi="Times New Roman"/>
          <w:szCs w:val="24"/>
        </w:rPr>
        <w:t xml:space="preserve">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14.10.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14.11. Разборка подлежащих сносу строений должна производиться в установленные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сроки.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14.12. Площадка после сноса строений должна быть в 2-недельный срок спланирована и благоустроена.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14.13. Правила проведения земляных работ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устанавливаются решением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сельской Думы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14.14. При производстве ремонтных, строительных и иных видов работ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производить откачку воды из колодцев, траншей, котлованов непосредственно на тротуары и проезжую часть улиц;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оставлять на проезжей части, тротуарах, газонах землю и строительный мусор после окончания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4) занимать излишнюю площадь под складирование, ограждение работ сверхустановленных границ;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загромождать проходы и въезды на дворовую территорию, нарушать нормальный проезд транспорта и движение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14.15. В случае возникновения аварии при производстве земляных, ремонтных, строительных и иных работ производитель работ обязан незамедлительно: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направить сообщение об аварии в Единую дежурно-диспетчерскую службу </w:t>
      </w:r>
      <w:proofErr w:type="spellStart"/>
      <w:r w:rsidRPr="00060080">
        <w:rPr>
          <w:rFonts w:ascii="Times New Roman" w:hAnsi="Times New Roman"/>
          <w:szCs w:val="24"/>
        </w:rPr>
        <w:t>Кильмезского</w:t>
      </w:r>
      <w:proofErr w:type="spellEnd"/>
      <w:r w:rsidRPr="00060080">
        <w:rPr>
          <w:rFonts w:ascii="Times New Roman" w:hAnsi="Times New Roman"/>
          <w:szCs w:val="24"/>
        </w:rPr>
        <w:t xml:space="preserve"> муниципального района;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14.16.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14.17.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Глава 6. ПРАВИЛА СОДЕРЖАНИЯ ДОМАШНИХ ЖИВОТНЫХ, ВЫПАСА СКОТА И ПТИЦЫ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15. Правила содержания домашних животных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15.1. Содержание животных в отдельной квартире (доме), занятой одной семьей, допускается при условии соблюдения санитарно-гигиенических, </w:t>
      </w:r>
      <w:proofErr w:type="spellStart"/>
      <w:proofErr w:type="gramStart"/>
      <w:r w:rsidRPr="00060080">
        <w:rPr>
          <w:rFonts w:ascii="Times New Roman" w:hAnsi="Times New Roman"/>
          <w:szCs w:val="24"/>
        </w:rPr>
        <w:t>ветеринарно</w:t>
      </w:r>
      <w:proofErr w:type="spellEnd"/>
      <w:r w:rsidRPr="00060080">
        <w:rPr>
          <w:rFonts w:ascii="Times New Roman" w:hAnsi="Times New Roman"/>
          <w:szCs w:val="24"/>
        </w:rPr>
        <w:t>- санитарных</w:t>
      </w:r>
      <w:proofErr w:type="gramEnd"/>
      <w:r w:rsidRPr="00060080">
        <w:rPr>
          <w:rFonts w:ascii="Times New Roman" w:hAnsi="Times New Roman"/>
          <w:szCs w:val="24"/>
        </w:rPr>
        <w:t xml:space="preserve"> правил, а в квартирах (домах), занятых несколькими семьями, - при получении письменного согласия всех проживающих в них совершеннолетних граждан.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15.2. 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15.3.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15.4. Перевозка животных любым видом транспорта разрешается с соблюдением установленных норм и правил пользования соответствующим транспортным средством.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15.5. Владельцы собак, кошек и других домашних животных обязаны: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проводить вакцинацию животных против особо опасных заболеваний;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поддерживать санитарное состояние земельного участка и прилегающей к домовладению территории в случае дефекации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принимать необходимые меры и не допускать поведения собаки, нарушающего покой граждан и тишину с 23.00 часов до 7.00 часов;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7) при отказе от дальнейшего содержания домашнего животного доставлять его в ветеринарное учреждение, с целью отказа от права собственности на него;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гуманно обращаться с животными, не оставлять их без пищи, воды, а в случае заболевания животного - вовремя обратиться за ветеринарной помощью. </w:t>
      </w:r>
      <w:bookmarkStart w:id="0" w:name="_GoBack"/>
      <w:bookmarkEnd w:id="0"/>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9) не допускать нахождение животных на улицах и в иных общественных местах без сопровождающего лица;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15.6. Владельцам животных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купание животных на пляжах и территориях, отведенных для купания и отдыха людей;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проведение боев с участием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натравливать собак на людей или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15.7. При выгуливании собак должны соблюдаться следующие требования: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выгул собак разрешается только в наморднике и на поводке, выгул собак декоративных пород разрешается без намордника;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не допускается выгул собак на детских и спортивных площадках, на территориях организаций здравоохранения, образовательных учреждений;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лица, осуществляющие выгул, обязаны не допускать повреждение или уничтожение зеленых насаждений домашними животными;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15.8. Животные, находящиеся в жилой зоне, общественных местах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без сопровождения, относятся к категории безнадзорных и к ним могут быть применены меры, предусмотренные статьями 230-232 Гражданского кодекса Российской Федерации</w:t>
      </w:r>
      <w:proofErr w:type="gramStart"/>
      <w:r w:rsidRPr="00060080">
        <w:rPr>
          <w:rFonts w:ascii="Times New Roman" w:hAnsi="Times New Roman"/>
          <w:szCs w:val="24"/>
        </w:rPr>
        <w:t xml:space="preserve">  .</w:t>
      </w:r>
      <w:proofErr w:type="gramEnd"/>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15.9. 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или полицию для принятия мер к розыску собственника.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16. Правила выпаса скота и птицы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16.2. Выпас скота разрешается только в специально отведенных для этого местах, расположенных на расстоянии не менее 100 метров от жилых домов, административных зданий.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w:t>
      </w:r>
      <w:proofErr w:type="spellStart"/>
      <w:r>
        <w:rPr>
          <w:rFonts w:ascii="Times New Roman" w:hAnsi="Times New Roman"/>
          <w:szCs w:val="24"/>
        </w:rPr>
        <w:t>Моторского</w:t>
      </w:r>
      <w:proofErr w:type="spellEnd"/>
      <w:r w:rsidRPr="00060080">
        <w:rPr>
          <w:rFonts w:ascii="Times New Roman" w:hAnsi="Times New Roman"/>
          <w:szCs w:val="24"/>
        </w:rPr>
        <w:t xml:space="preserve"> сельского поселения, соответствующими органами управления дорожного хозяйства.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16.4.Передвижение сельскохозяйственных животных на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без сопровождающих лиц запрещается.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 xml:space="preserve">Глава 7. ПРАВИЛА БЛАГОУСТРОЙСТВА И СОДЕРЖАНИЯ ТЕРРИТОРИИ </w:t>
      </w:r>
      <w:r>
        <w:rPr>
          <w:rFonts w:ascii="Times New Roman" w:hAnsi="Times New Roman"/>
          <w:b/>
          <w:szCs w:val="24"/>
        </w:rPr>
        <w:t>МОТОРСКОГО</w:t>
      </w:r>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ind w:left="-1134" w:right="-462"/>
        <w:jc w:val="center"/>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17. Уличное оборудование</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17.1.Уличное оборудование является составной частью внешнего благоустройства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(улиц, площадей, скверов, садов, парков и др.).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Уличное оборудование размещается на основе комплексных проектов и рекомендованных образцов, эскизы и образцы которых согласовываются с администрацией </w:t>
      </w:r>
      <w:proofErr w:type="spellStart"/>
      <w:r>
        <w:rPr>
          <w:rFonts w:ascii="Times New Roman" w:hAnsi="Times New Roman"/>
          <w:szCs w:val="24"/>
        </w:rPr>
        <w:t>Моторского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17.2.Уличное оборудование является временным сооружением.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Уличное оборудование включает в себя уличную мебель (скамьи, театральные тумбы, доски объявлений и т.п.), коммунально-бытовое и санитарно-техническое оборудование (уличные контейнеры для мусора, мусоросборники, бункеры-накопители,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17.3.Общими требованиями к размещению уличного оборудования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упорядоченность размещения в соответствии с планировочным и функциональным зонированием территорий, разрешенными видами их использования;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2) согласованность с архитектурно-пространственным окружением;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удобство, безопасность эксплуатации, использования, обслуживания.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17.4. Объекты уличного оборудования и малые формы не должны: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искажать внешний вид архитектурных ансамблей, памятников истории и культуры, памятников природы и ценных ландшафтов;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нарушать архитектурно-планировочную организацию и зонирование территории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наносить физический ущерб архитектурным объектам, элементам благоустройства, зеленым насаждениям, инженерному оборудованию территории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17.5. Общими требованиями к дизайну уличного оборудования и малым формам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1)унификация, разработка на основе образцов, согласованных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прочность, надежность конструкции, устойчивость к механическим воздействиям;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металлические детали должны выполняться из материалов, прошедших антикоррозийную обработку;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деревянные детали должны иметь антисептическую обработку.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17.6. Оборудование для нестационарной торговли: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размещаются в установленных местах на кратковременный период в соответствующем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размещение павильонов, киосков и </w:t>
      </w:r>
      <w:proofErr w:type="spellStart"/>
      <w:r w:rsidRPr="00060080">
        <w:rPr>
          <w:rFonts w:ascii="Times New Roman" w:hAnsi="Times New Roman"/>
          <w:szCs w:val="24"/>
        </w:rPr>
        <w:t>тонаров</w:t>
      </w:r>
      <w:proofErr w:type="spellEnd"/>
      <w:r w:rsidRPr="00060080">
        <w:rPr>
          <w:rFonts w:ascii="Times New Roman" w:hAnsi="Times New Roman"/>
          <w:szCs w:val="24"/>
        </w:rPr>
        <w:t xml:space="preserve">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передвижное и переносное оборудование для нестационарной торговли должно устанавливаться, не повреждая покрытия тротуаров, дорожек, площадок;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17.7. Летние кафе: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допускается размещение в установленном порядке при объектах питания или торговли на период, установленный договором.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17.8. </w:t>
      </w:r>
      <w:proofErr w:type="gramStart"/>
      <w:r w:rsidRPr="00060080">
        <w:rPr>
          <w:rFonts w:ascii="Times New Roman" w:hAnsi="Times New Roman"/>
          <w:szCs w:val="24"/>
        </w:rPr>
        <w:t xml:space="preserve">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w:t>
      </w:r>
      <w:proofErr w:type="spellStart"/>
      <w:r>
        <w:rPr>
          <w:rFonts w:ascii="Times New Roman" w:hAnsi="Times New Roman"/>
          <w:szCs w:val="24"/>
        </w:rPr>
        <w:t>Моторского</w:t>
      </w:r>
      <w:proofErr w:type="spellEnd"/>
      <w:r w:rsidRPr="00060080">
        <w:rPr>
          <w:rFonts w:ascii="Times New Roman" w:hAnsi="Times New Roman"/>
          <w:szCs w:val="24"/>
        </w:rPr>
        <w:t xml:space="preserve"> сельского поселения местах на основании договора, заключенного с администрацией </w:t>
      </w:r>
      <w:proofErr w:type="spellStart"/>
      <w:r>
        <w:rPr>
          <w:rFonts w:ascii="Times New Roman" w:hAnsi="Times New Roman"/>
          <w:szCs w:val="24"/>
        </w:rPr>
        <w:t>Моторского</w:t>
      </w:r>
      <w:proofErr w:type="spellEnd"/>
      <w:r w:rsidRPr="00060080">
        <w:rPr>
          <w:rFonts w:ascii="Times New Roman" w:hAnsi="Times New Roman"/>
          <w:szCs w:val="24"/>
        </w:rPr>
        <w:t xml:space="preserve"> сельского поселения, при этом, лицо разместившее объект: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1)осуществляет ежедневную уборку используемой территории и территории 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устанавливает урну, заключает договоры со специализированными организациями на вывоз мусора и отходов.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17.9. Размещение объектов нестационарной торговли, уличных </w:t>
      </w:r>
      <w:proofErr w:type="spellStart"/>
      <w:r w:rsidRPr="00060080">
        <w:rPr>
          <w:rFonts w:ascii="Times New Roman" w:hAnsi="Times New Roman"/>
          <w:szCs w:val="24"/>
        </w:rPr>
        <w:t>передвижныхо</w:t>
      </w:r>
      <w:proofErr w:type="spellEnd"/>
      <w:r w:rsidRPr="00060080">
        <w:rPr>
          <w:rFonts w:ascii="Times New Roman" w:hAnsi="Times New Roman"/>
          <w:szCs w:val="24"/>
        </w:rPr>
        <w:t xml:space="preserve"> </w:t>
      </w:r>
      <w:proofErr w:type="spellStart"/>
      <w:r w:rsidRPr="00060080">
        <w:rPr>
          <w:rFonts w:ascii="Times New Roman" w:hAnsi="Times New Roman"/>
          <w:szCs w:val="24"/>
        </w:rPr>
        <w:t>бъектов</w:t>
      </w:r>
      <w:proofErr w:type="spellEnd"/>
      <w:r w:rsidRPr="00060080">
        <w:rPr>
          <w:rFonts w:ascii="Times New Roman" w:hAnsi="Times New Roman"/>
          <w:szCs w:val="24"/>
        </w:rPr>
        <w:t xml:space="preserve"> сферы услуг в области досуга и летних кафе предусматривает со стороны владельцев благоустройство территории в соответствии с архитектурно-планировочным требованием.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Открытое складирование тары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Монтаж и демонтаж оборудования должны осуществляться в течение одних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17.10. Навесы и павильоны остановок транспорта общего пользования должны обеспечивать защиту от осадков и солнца, необходимые условия для ожидания транспорта, иметь места для сидения, знаки остановок,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17.11.Оборудование для проведения массовых мероприятий и акций (палатки, лотки, прилавки, стенды) размещается по согласованию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в части места расположения.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17.12. Уборка прилегающей к уличному оборудованию территории осуществляется хозяйствующими субъектами в пределах 5-метровой зоны.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 xml:space="preserve">Статья 18. Требования к доступности объектов для инвалидов и </w:t>
      </w:r>
      <w:proofErr w:type="spellStart"/>
      <w:r w:rsidRPr="00060080">
        <w:rPr>
          <w:rFonts w:ascii="Times New Roman" w:hAnsi="Times New Roman"/>
          <w:b/>
          <w:szCs w:val="24"/>
        </w:rPr>
        <w:t>маломобильных</w:t>
      </w:r>
      <w:proofErr w:type="spellEnd"/>
      <w:r w:rsidRPr="00060080">
        <w:rPr>
          <w:rFonts w:ascii="Times New Roman" w:hAnsi="Times New Roman"/>
          <w:b/>
          <w:szCs w:val="24"/>
        </w:rPr>
        <w:t xml:space="preserve"> групп граждан</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18.1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060080">
        <w:rPr>
          <w:rFonts w:ascii="Times New Roman" w:hAnsi="Times New Roman"/>
          <w:szCs w:val="24"/>
        </w:rPr>
        <w:t>маломобильных</w:t>
      </w:r>
      <w:proofErr w:type="spellEnd"/>
      <w:r w:rsidRPr="00060080">
        <w:rPr>
          <w:rFonts w:ascii="Times New Roman" w:hAnsi="Times New Roman"/>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18.2. </w:t>
      </w:r>
      <w:proofErr w:type="gramStart"/>
      <w:r w:rsidRPr="00060080">
        <w:rPr>
          <w:rFonts w:ascii="Times New Roman" w:hAnsi="Times New Roman"/>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060080">
        <w:rPr>
          <w:rFonts w:ascii="Times New Roman" w:hAnsi="Times New Roman"/>
          <w:szCs w:val="24"/>
        </w:rPr>
        <w:t>маломобильных</w:t>
      </w:r>
      <w:proofErr w:type="spellEnd"/>
      <w:r w:rsidRPr="00060080">
        <w:rPr>
          <w:rFonts w:ascii="Times New Roman" w:hAnsi="Times New Roman"/>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систематизировать доступность объектов и услуг в приоритетных сферах жизнедеятельности для инвалидов и других </w:t>
      </w:r>
      <w:proofErr w:type="spellStart"/>
      <w:r w:rsidRPr="00060080">
        <w:rPr>
          <w:rFonts w:ascii="Times New Roman" w:hAnsi="Times New Roman"/>
          <w:szCs w:val="24"/>
        </w:rPr>
        <w:t>маломобильных</w:t>
      </w:r>
      <w:proofErr w:type="spellEnd"/>
      <w:r w:rsidRPr="00060080">
        <w:rPr>
          <w:rFonts w:ascii="Times New Roman" w:hAnsi="Times New Roman"/>
          <w:szCs w:val="24"/>
        </w:rPr>
        <w:t xml:space="preserve"> групп населения, с возможностью учета региональной специфики, утвержденной Приказом Минтруда России от 25.12.2012</w:t>
      </w:r>
      <w:proofErr w:type="gramEnd"/>
      <w:r w:rsidRPr="00060080">
        <w:rPr>
          <w:rFonts w:ascii="Times New Roman" w:hAnsi="Times New Roman"/>
          <w:szCs w:val="24"/>
        </w:rPr>
        <w:t xml:space="preserve"> </w:t>
      </w:r>
      <w:proofErr w:type="gramStart"/>
      <w:r w:rsidRPr="00060080">
        <w:rPr>
          <w:rFonts w:ascii="Times New Roman" w:hAnsi="Times New Roman"/>
          <w:szCs w:val="24"/>
        </w:rPr>
        <w:t>N 627).</w:t>
      </w:r>
      <w:proofErr w:type="gramEnd"/>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19. Эксплуатация дорог и транспорта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19.1. В целях обеспечения сохранности покрытия дорог и тротуаров, искусственных сооружений и других объектов благоустройства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движение по автомобильным дорогам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с твердым покрытием всех видов транспорта на гусеничном ходу и с цепями противоскольжения на колесах;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транспортировка груза волоком;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движение по улицам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всех видов транспорта в грязном виде;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откачка воды при ремонте коммуникаций на проезжую часть улиц и дорог;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сбрасывание при погрузо-разгрузочных работах и складирование на автомобильных дорогах рельс, бревен, проката, труб, кирпича и других тяжелых предметов; </w:t>
      </w:r>
    </w:p>
    <w:p w:rsidR="00837AB1" w:rsidRPr="00060080" w:rsidRDefault="00837AB1" w:rsidP="00837AB1">
      <w:pPr>
        <w:spacing w:after="0" w:line="240" w:lineRule="auto"/>
        <w:ind w:left="-1134" w:right="-462"/>
        <w:rPr>
          <w:rFonts w:ascii="Times New Roman" w:hAnsi="Times New Roman"/>
          <w:szCs w:val="24"/>
        </w:rPr>
      </w:pPr>
      <w:proofErr w:type="gramStart"/>
      <w:r w:rsidRPr="00060080">
        <w:rPr>
          <w:rFonts w:ascii="Times New Roman" w:hAnsi="Times New Roman"/>
          <w:szCs w:val="24"/>
        </w:rPr>
        <w:t xml:space="preserve">6) движение транспортных средств всех марок, в том числе тракторов и самоходных машин, прицепов, с осевой нагрузкой на одиночную ось свыше 5,0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без разрешения на право временного проезда транспортного средства по улицам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поселения, выданного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движение и стоянка большегрузного транспорта на внутриквартальных пешеходных дорожках, тротуарах.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19.2.Крышки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19.3.Не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19.4. </w:t>
      </w:r>
      <w:proofErr w:type="gramStart"/>
      <w:r w:rsidRPr="00060080">
        <w:rPr>
          <w:rFonts w:ascii="Times New Roman" w:hAnsi="Times New Roman"/>
          <w:szCs w:val="24"/>
        </w:rPr>
        <w:t xml:space="preserve">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w:t>
      </w:r>
      <w:proofErr w:type="spellStart"/>
      <w:r w:rsidRPr="00060080">
        <w:rPr>
          <w:rFonts w:ascii="Times New Roman" w:hAnsi="Times New Roman"/>
          <w:szCs w:val="24"/>
        </w:rPr>
        <w:t>водо</w:t>
      </w:r>
      <w:proofErr w:type="spellEnd"/>
      <w:r w:rsidRPr="00060080">
        <w:rPr>
          <w:rFonts w:ascii="Times New Roman" w:hAnsi="Times New Roman"/>
          <w:szCs w:val="24"/>
        </w:rPr>
        <w:t xml:space="preserve">- или теплоснабжения, в других неустановленных местах. </w:t>
      </w:r>
      <w:proofErr w:type="gramEnd"/>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19.5.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19.6.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19.7.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20. Зеленые насаждения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20.1.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20.2. Физические и юридические лица, в собственности, пользовании или на 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20.4. Лица, указанные в частях 1 и 2 настоящей статьи, обязаны: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1)  мероприятий (полив, рыхление, обрезка, сушка, борьба с вредителями и болезнями растений, скашивание травы);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осуществлять обрезку и вырубку сухостоя и аварийных деревьев, </w:t>
      </w:r>
      <w:proofErr w:type="spellStart"/>
      <w:r w:rsidRPr="00060080">
        <w:rPr>
          <w:rFonts w:ascii="Times New Roman" w:hAnsi="Times New Roman"/>
          <w:szCs w:val="24"/>
        </w:rPr>
        <w:t>вырезк</w:t>
      </w:r>
      <w:proofErr w:type="spellEnd"/>
      <w:r w:rsidRPr="00060080">
        <w:rPr>
          <w:rFonts w:ascii="Times New Roman" w:hAnsi="Times New Roman"/>
          <w:szCs w:val="24"/>
        </w:rPr>
        <w:t xml:space="preserve"> </w:t>
      </w:r>
      <w:proofErr w:type="spellStart"/>
      <w:r w:rsidRPr="00060080">
        <w:rPr>
          <w:rFonts w:ascii="Times New Roman" w:hAnsi="Times New Roman"/>
          <w:szCs w:val="24"/>
        </w:rPr>
        <w:t>усухих</w:t>
      </w:r>
      <w:proofErr w:type="spellEnd"/>
      <w:r w:rsidRPr="00060080">
        <w:rPr>
          <w:rFonts w:ascii="Times New Roman" w:hAnsi="Times New Roman"/>
          <w:szCs w:val="24"/>
        </w:rPr>
        <w:t xml:space="preserve"> и поломанных сучьев и вырезку веток, ограничивающих видимость технических средств регулирования дорожного движения;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доводить до сведения Администрации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обо всех случаях массового появления вредителей и болезней растений и принимать меры борьбы с ними, производить замазку ран и дупел на деревьях;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проводить своевременный ремонт ограждений зеленых насаждений.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20.5. На площадях зеленых насаждений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ломать деревья, кустарники, сучья и ветви, срывать листья и цветы, сбивать и собирать плоды;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разбивать палатки и разводить костры, использовать мангалы, жаровни и иные приспособления с открытым огнем (углем);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засорять газоны, цветники, дорожки и водоемы;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портить скульптуры, скамейки, ограды;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ездить на велосипедах, мотоциклах, лошадях, тракторах и автомашинах;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мыть автотранспортные средства, стирать белье, а также купать животных в водоемах, расположенных на территории зеленых насаждений;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пасти скот;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9)производить строительные и ремонтные работы без ограждения насаждений щитами, гарантирующими защиту их от повреждений;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складировать на территории зеленых насаждений материалы, способствующие распространению вредителей зеленых насаждений;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11)устраивать свалки мусора, снега и льда, сбрасывать снег с крыш </w:t>
      </w:r>
      <w:proofErr w:type="spellStart"/>
      <w:r w:rsidRPr="00060080">
        <w:rPr>
          <w:rFonts w:ascii="Times New Roman" w:hAnsi="Times New Roman"/>
          <w:szCs w:val="24"/>
        </w:rPr>
        <w:t>н</w:t>
      </w:r>
      <w:proofErr w:type="spellEnd"/>
      <w:r w:rsidRPr="00060080">
        <w:rPr>
          <w:rFonts w:ascii="Times New Roman" w:hAnsi="Times New Roman"/>
          <w:szCs w:val="24"/>
        </w:rPr>
        <w:t xml:space="preserve"> </w:t>
      </w:r>
      <w:proofErr w:type="spellStart"/>
      <w:r w:rsidRPr="00060080">
        <w:rPr>
          <w:rFonts w:ascii="Times New Roman" w:hAnsi="Times New Roman"/>
          <w:szCs w:val="24"/>
        </w:rPr>
        <w:t>аучастках</w:t>
      </w:r>
      <w:proofErr w:type="spellEnd"/>
      <w:r w:rsidRPr="00060080">
        <w:rPr>
          <w:rFonts w:ascii="Times New Roman" w:hAnsi="Times New Roman"/>
          <w:szCs w:val="24"/>
        </w:rPr>
        <w:t xml:space="preserve">, имеющих зеленые насаждения, без принятия мер, обеспечивающих сохранность деревьев и кустарников; </w:t>
      </w:r>
    </w:p>
    <w:p w:rsidR="00837AB1"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 самовольная вырубка деревьев и кустарников. </w:t>
      </w:r>
    </w:p>
    <w:p w:rsidR="00837AB1"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 xml:space="preserve">Статья 21 .Содержание домовладений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21.1. Владельцы или пользователи домовладений обязаны: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своевременно производить капитальный и текущий ремонт домовладения, а также ремонт и покраску надворных построек, изгородей;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содержать в исправном состоянии выгребные ямы и наружные туалеты;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обеспечить наружное освещение указателей с названиями улиц и номерами домов;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не допускать повреждений подземных коммуникаций, расположенных на территории домовладения, обеспечивать их сохранность;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7) не допускать хранения топлива, удобрений, строительных и других</w:t>
      </w:r>
      <w:r>
        <w:rPr>
          <w:rFonts w:ascii="Times New Roman" w:hAnsi="Times New Roman"/>
          <w:szCs w:val="24"/>
        </w:rPr>
        <w:t xml:space="preserve"> </w:t>
      </w:r>
      <w:r w:rsidRPr="00060080">
        <w:rPr>
          <w:rFonts w:ascii="Times New Roman" w:hAnsi="Times New Roman"/>
          <w:szCs w:val="24"/>
        </w:rPr>
        <w:t xml:space="preserve">материалов за территорией домовладения;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производить регулярную уборку территории домовладения.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своевременно производить </w:t>
      </w:r>
      <w:proofErr w:type="spellStart"/>
      <w:r w:rsidRPr="00060080">
        <w:rPr>
          <w:rFonts w:ascii="Times New Roman" w:hAnsi="Times New Roman"/>
          <w:szCs w:val="24"/>
        </w:rPr>
        <w:t>окос</w:t>
      </w:r>
      <w:proofErr w:type="spellEnd"/>
      <w:r w:rsidRPr="00060080">
        <w:rPr>
          <w:rFonts w:ascii="Times New Roman" w:hAnsi="Times New Roman"/>
          <w:szCs w:val="24"/>
        </w:rPr>
        <w:t xml:space="preserve"> травы на прилегающей к домовладению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w:t>
      </w:r>
      <w:r w:rsidRPr="00060080">
        <w:rPr>
          <w:rFonts w:ascii="Times New Roman" w:hAnsi="Times New Roman"/>
          <w:spacing w:val="4"/>
          <w:szCs w:val="24"/>
        </w:rPr>
        <w:t xml:space="preserve"> Обязать граждан и юридических лиц не допускать произрастания борщевика Сосновского на земельных участках, принадлежащим им на праве собственности или аренды.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21.2. На прилегающей к домовладению территории не допускается хранение техники, механизмов, автомобилей, в том числе и разукомплектованных.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21.3. На территории домовладения и прилегающей к домовладению территории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осуществлять мойку автотранспортных средств, слив бензина и масел;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выбрасывать мусор, твердые и жидкие бытовые отходы за исключением специально отведенных мест;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3) пользоваться поглощающими ямами, производить откачку (слив) нечистот из ям на поверхность земли, закапывать мусор и отходы в землю;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сжигать или закапывать мусор, бытовые отходы, обрезки деревьев и кустарников;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 загромождать их строительными материалами, ящиками, временными сооружениями и другими предметами.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 xml:space="preserve">Глава 8. </w:t>
      </w:r>
      <w:proofErr w:type="gramStart"/>
      <w:r w:rsidRPr="00060080">
        <w:rPr>
          <w:rFonts w:ascii="Times New Roman" w:hAnsi="Times New Roman"/>
          <w:b/>
          <w:szCs w:val="24"/>
        </w:rPr>
        <w:t>КОНТРОЛЬ ЗА</w:t>
      </w:r>
      <w:proofErr w:type="gramEnd"/>
      <w:r w:rsidRPr="00060080">
        <w:rPr>
          <w:rFonts w:ascii="Times New Roman" w:hAnsi="Times New Roman"/>
          <w:b/>
          <w:szCs w:val="24"/>
        </w:rPr>
        <w:t xml:space="preserve"> БЛАГОУСТРОЙСТВОМ И СОДЕРЖАНИЕМ ТЕРРИТОРИИ </w:t>
      </w:r>
      <w:r>
        <w:rPr>
          <w:rFonts w:ascii="Times New Roman" w:hAnsi="Times New Roman"/>
          <w:b/>
          <w:szCs w:val="24"/>
        </w:rPr>
        <w:t>РЫБНО-ВАТАЖСКОГО</w:t>
      </w:r>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jc w:val="center"/>
        <w:rPr>
          <w:rFonts w:ascii="Times New Roman" w:hAnsi="Times New Roman"/>
          <w:b/>
          <w:szCs w:val="24"/>
        </w:rPr>
      </w:pPr>
      <w:r w:rsidRPr="00060080">
        <w:rPr>
          <w:rFonts w:ascii="Times New Roman" w:hAnsi="Times New Roman"/>
          <w:b/>
          <w:szCs w:val="24"/>
        </w:rPr>
        <w:t xml:space="preserve">Статья 22. </w:t>
      </w:r>
      <w:proofErr w:type="gramStart"/>
      <w:r w:rsidRPr="00060080">
        <w:rPr>
          <w:rFonts w:ascii="Times New Roman" w:hAnsi="Times New Roman"/>
          <w:b/>
          <w:szCs w:val="24"/>
        </w:rPr>
        <w:t>Контроль за</w:t>
      </w:r>
      <w:proofErr w:type="gramEnd"/>
      <w:r w:rsidRPr="00060080">
        <w:rPr>
          <w:rFonts w:ascii="Times New Roman" w:hAnsi="Times New Roman"/>
          <w:b/>
          <w:szCs w:val="24"/>
        </w:rPr>
        <w:t xml:space="preserve"> благоустройством</w:t>
      </w:r>
      <w:r>
        <w:rPr>
          <w:rFonts w:ascii="Times New Roman" w:hAnsi="Times New Roman"/>
          <w:b/>
          <w:szCs w:val="24"/>
        </w:rPr>
        <w:t xml:space="preserve"> и содержанием территории </w:t>
      </w:r>
      <w:proofErr w:type="spellStart"/>
      <w:r w:rsidRPr="00A10B11">
        <w:rPr>
          <w:rFonts w:ascii="Times New Roman" w:hAnsi="Times New Roman"/>
          <w:b/>
          <w:szCs w:val="24"/>
        </w:rPr>
        <w:t>Рыбно-Ватажского</w:t>
      </w:r>
      <w:proofErr w:type="spellEnd"/>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22.1. За нарушение настоящих Правил наступает административная ответственность в установленном действующим законодательством порядке.</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22.2.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w:t>
      </w:r>
      <w:r>
        <w:rPr>
          <w:rFonts w:ascii="Times New Roman" w:hAnsi="Times New Roman"/>
          <w:szCs w:val="24"/>
        </w:rPr>
        <w:t>ативно-правовыми актами Кировск</w:t>
      </w:r>
      <w:r w:rsidRPr="00060080">
        <w:rPr>
          <w:rFonts w:ascii="Times New Roman" w:hAnsi="Times New Roman"/>
          <w:szCs w:val="24"/>
        </w:rPr>
        <w:t>ой области и муниципальными правовыми актами.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22.3. В случае нарушений настоящих Правил уполномоченные должн</w:t>
      </w:r>
      <w:r>
        <w:rPr>
          <w:rFonts w:ascii="Times New Roman" w:hAnsi="Times New Roman"/>
          <w:szCs w:val="24"/>
        </w:rPr>
        <w:t xml:space="preserve">остные лица администрации </w:t>
      </w:r>
      <w:proofErr w:type="spellStart"/>
      <w:r>
        <w:rPr>
          <w:rFonts w:ascii="Times New Roman" w:hAnsi="Times New Roman"/>
          <w:szCs w:val="24"/>
        </w:rPr>
        <w:t>Рыбно-Ватажского</w:t>
      </w:r>
      <w:proofErr w:type="spellEnd"/>
      <w:r w:rsidRPr="00060080">
        <w:rPr>
          <w:rFonts w:ascii="Times New Roman" w:hAnsi="Times New Roman"/>
          <w:szCs w:val="24"/>
        </w:rPr>
        <w:t xml:space="preserve"> сельского поселения и уполномоченные должностные лица администрации </w:t>
      </w:r>
      <w:proofErr w:type="spellStart"/>
      <w:r w:rsidRPr="00060080">
        <w:rPr>
          <w:rFonts w:ascii="Times New Roman" w:hAnsi="Times New Roman"/>
          <w:szCs w:val="24"/>
        </w:rPr>
        <w:t>Кильмезского</w:t>
      </w:r>
      <w:proofErr w:type="spellEnd"/>
      <w:r w:rsidRPr="00060080">
        <w:rPr>
          <w:rFonts w:ascii="Times New Roman" w:hAnsi="Times New Roman"/>
          <w:szCs w:val="24"/>
        </w:rPr>
        <w:t xml:space="preserve"> муниципального района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22.4. Административная комиссия в </w:t>
      </w:r>
      <w:proofErr w:type="spellStart"/>
      <w:r w:rsidRPr="00060080">
        <w:rPr>
          <w:rFonts w:ascii="Times New Roman" w:hAnsi="Times New Roman"/>
          <w:szCs w:val="24"/>
        </w:rPr>
        <w:t>Кильмезском</w:t>
      </w:r>
      <w:proofErr w:type="spellEnd"/>
      <w:r w:rsidRPr="00060080">
        <w:rPr>
          <w:rFonts w:ascii="Times New Roman" w:hAnsi="Times New Roman"/>
          <w:szCs w:val="24"/>
        </w:rPr>
        <w:t xml:space="preserve"> муниципальном районе рассматривает дела об административных правонарушениях в порядке, установленном действующим законодательством Российской Федерации.</w:t>
      </w:r>
    </w:p>
    <w:p w:rsidR="00837AB1" w:rsidRPr="0039662E" w:rsidRDefault="00837AB1" w:rsidP="00837AB1">
      <w:pPr>
        <w:spacing w:after="0" w:line="240" w:lineRule="auto"/>
        <w:ind w:left="-1134" w:right="-462"/>
        <w:rPr>
          <w:rFonts w:ascii="Times New Roman" w:hAnsi="Times New Roman"/>
          <w:sz w:val="26"/>
          <w:szCs w:val="26"/>
        </w:rPr>
      </w:pPr>
      <w:r w:rsidRPr="00060080">
        <w:rPr>
          <w:rFonts w:ascii="Times New Roman" w:hAnsi="Times New Roman"/>
          <w:szCs w:val="24"/>
        </w:rPr>
        <w:t>22.5. Возмещение материального ущерба, причиненного нарушением настоящих Правил, производится в установленном</w:t>
      </w:r>
      <w:r w:rsidRPr="0039662E">
        <w:rPr>
          <w:rFonts w:ascii="Times New Roman" w:hAnsi="Times New Roman"/>
          <w:sz w:val="26"/>
          <w:szCs w:val="26"/>
        </w:rPr>
        <w:t xml:space="preserve"> порядке.</w:t>
      </w:r>
    </w:p>
    <w:p w:rsidR="00837AB1" w:rsidRDefault="00837AB1" w:rsidP="00837AB1"/>
    <w:p w:rsidR="00837AB1" w:rsidRDefault="00837AB1"/>
    <w:p w:rsidR="00837AB1" w:rsidRDefault="00837AB1"/>
    <w:sectPr w:rsidR="00837AB1" w:rsidSect="00837AB1">
      <w:headerReference w:type="default" r:id="rId6"/>
      <w:pgSz w:w="11906" w:h="16838" w:code="9"/>
      <w:pgMar w:top="425" w:right="1134" w:bottom="851" w:left="1304" w:header="567" w:footer="567" w:gutter="57"/>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BA" w:rsidRDefault="007C78BA" w:rsidP="003239B7">
      <w:pPr>
        <w:spacing w:after="0" w:line="240" w:lineRule="auto"/>
      </w:pPr>
      <w:r>
        <w:separator/>
      </w:r>
    </w:p>
  </w:endnote>
  <w:endnote w:type="continuationSeparator" w:id="0">
    <w:p w:rsidR="007C78BA" w:rsidRDefault="007C78BA" w:rsidP="0032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BA" w:rsidRDefault="007C78BA" w:rsidP="003239B7">
      <w:pPr>
        <w:spacing w:after="0" w:line="240" w:lineRule="auto"/>
      </w:pPr>
      <w:r>
        <w:separator/>
      </w:r>
    </w:p>
  </w:footnote>
  <w:footnote w:type="continuationSeparator" w:id="0">
    <w:p w:rsidR="007C78BA" w:rsidRDefault="007C78BA" w:rsidP="0032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C7" w:rsidRPr="00247ECC" w:rsidRDefault="00957519">
    <w:pPr>
      <w:pStyle w:val="a3"/>
      <w:jc w:val="center"/>
      <w:rPr>
        <w:rFonts w:ascii="Times New Roman" w:hAnsi="Times New Roman"/>
        <w:sz w:val="28"/>
        <w:szCs w:val="28"/>
      </w:rPr>
    </w:pPr>
    <w:r w:rsidRPr="00247ECC">
      <w:rPr>
        <w:rFonts w:ascii="Times New Roman" w:hAnsi="Times New Roman"/>
        <w:sz w:val="28"/>
        <w:szCs w:val="28"/>
      </w:rPr>
      <w:fldChar w:fldCharType="begin"/>
    </w:r>
    <w:r w:rsidR="00FA0401" w:rsidRPr="00247ECC">
      <w:rPr>
        <w:rFonts w:ascii="Times New Roman" w:hAnsi="Times New Roman"/>
        <w:sz w:val="28"/>
        <w:szCs w:val="28"/>
      </w:rPr>
      <w:instrText xml:space="preserve"> PAGE   \* MERGEFORMAT </w:instrText>
    </w:r>
    <w:r w:rsidRPr="00247ECC">
      <w:rPr>
        <w:rFonts w:ascii="Times New Roman" w:hAnsi="Times New Roman"/>
        <w:sz w:val="28"/>
        <w:szCs w:val="28"/>
      </w:rPr>
      <w:fldChar w:fldCharType="separate"/>
    </w:r>
    <w:r w:rsidR="001E058A">
      <w:rPr>
        <w:rFonts w:ascii="Times New Roman" w:hAnsi="Times New Roman"/>
        <w:noProof/>
        <w:sz w:val="28"/>
        <w:szCs w:val="28"/>
      </w:rPr>
      <w:t>20</w:t>
    </w:r>
    <w:r w:rsidRPr="00247ECC">
      <w:rPr>
        <w:rFonts w:ascii="Times New Roman" w:hAnsi="Times New Roman"/>
        <w:sz w:val="28"/>
        <w:szCs w:val="28"/>
      </w:rPr>
      <w:fldChar w:fldCharType="end"/>
    </w:r>
  </w:p>
  <w:p w:rsidR="005450C7" w:rsidRDefault="007C78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0401"/>
    <w:rsid w:val="000203CD"/>
    <w:rsid w:val="0006621B"/>
    <w:rsid w:val="00091D70"/>
    <w:rsid w:val="000920ED"/>
    <w:rsid w:val="0016147E"/>
    <w:rsid w:val="00197833"/>
    <w:rsid w:val="001A38B8"/>
    <w:rsid w:val="001E058A"/>
    <w:rsid w:val="001F361F"/>
    <w:rsid w:val="00215695"/>
    <w:rsid w:val="003239B7"/>
    <w:rsid w:val="00360302"/>
    <w:rsid w:val="00380F42"/>
    <w:rsid w:val="0041654E"/>
    <w:rsid w:val="0059485A"/>
    <w:rsid w:val="00595ACD"/>
    <w:rsid w:val="005C2DF1"/>
    <w:rsid w:val="005D28F2"/>
    <w:rsid w:val="005D45E3"/>
    <w:rsid w:val="00623350"/>
    <w:rsid w:val="0063065F"/>
    <w:rsid w:val="00634E13"/>
    <w:rsid w:val="006A7BD9"/>
    <w:rsid w:val="006B54DF"/>
    <w:rsid w:val="00732C81"/>
    <w:rsid w:val="007C78BA"/>
    <w:rsid w:val="007F68EC"/>
    <w:rsid w:val="00837AB1"/>
    <w:rsid w:val="00857354"/>
    <w:rsid w:val="0088359F"/>
    <w:rsid w:val="008A7ACA"/>
    <w:rsid w:val="008C52A7"/>
    <w:rsid w:val="008D5229"/>
    <w:rsid w:val="008E6260"/>
    <w:rsid w:val="00916A63"/>
    <w:rsid w:val="00957519"/>
    <w:rsid w:val="00993103"/>
    <w:rsid w:val="00A531A5"/>
    <w:rsid w:val="00A759C8"/>
    <w:rsid w:val="00AA5CFD"/>
    <w:rsid w:val="00AE31C2"/>
    <w:rsid w:val="00BA6949"/>
    <w:rsid w:val="00C47A05"/>
    <w:rsid w:val="00C67C55"/>
    <w:rsid w:val="00CC3829"/>
    <w:rsid w:val="00CF2B39"/>
    <w:rsid w:val="00D240C5"/>
    <w:rsid w:val="00D41E55"/>
    <w:rsid w:val="00D57946"/>
    <w:rsid w:val="00D617D6"/>
    <w:rsid w:val="00DA74BD"/>
    <w:rsid w:val="00DF1163"/>
    <w:rsid w:val="00E24CD8"/>
    <w:rsid w:val="00E3493A"/>
    <w:rsid w:val="00E75225"/>
    <w:rsid w:val="00EA5776"/>
    <w:rsid w:val="00EF4FAE"/>
    <w:rsid w:val="00F8289B"/>
    <w:rsid w:val="00FA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0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0401"/>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styleId="a3">
    <w:name w:val="header"/>
    <w:basedOn w:val="a"/>
    <w:link w:val="a4"/>
    <w:rsid w:val="00FA0401"/>
    <w:pPr>
      <w:tabs>
        <w:tab w:val="center" w:pos="4677"/>
        <w:tab w:val="right" w:pos="9355"/>
      </w:tabs>
      <w:spacing w:after="0" w:line="240" w:lineRule="auto"/>
    </w:pPr>
  </w:style>
  <w:style w:type="character" w:customStyle="1" w:styleId="a4">
    <w:name w:val="Верхний колонтитул Знак"/>
    <w:basedOn w:val="a0"/>
    <w:link w:val="a3"/>
    <w:rsid w:val="00FA0401"/>
    <w:rPr>
      <w:rFonts w:ascii="Calibri" w:eastAsia="Times New Roman" w:hAnsi="Calibri" w:cs="Times New Roman"/>
    </w:rPr>
  </w:style>
  <w:style w:type="paragraph" w:styleId="a5">
    <w:name w:val="footer"/>
    <w:basedOn w:val="a"/>
    <w:link w:val="a6"/>
    <w:uiPriority w:val="99"/>
    <w:semiHidden/>
    <w:unhideWhenUsed/>
    <w:rsid w:val="00E24C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4CD8"/>
    <w:rPr>
      <w:rFonts w:ascii="Calibri" w:eastAsia="Times New Roman" w:hAnsi="Calibri" w:cs="Times New Roman"/>
    </w:rPr>
  </w:style>
  <w:style w:type="paragraph" w:customStyle="1" w:styleId="ConsPlusTitle">
    <w:name w:val="ConsPlusTitle"/>
    <w:rsid w:val="001A38B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1A3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360302"/>
    <w:rPr>
      <w:color w:val="0000FF"/>
      <w:u w:val="single"/>
    </w:rPr>
  </w:style>
  <w:style w:type="paragraph" w:styleId="a8">
    <w:name w:val="Balloon Text"/>
    <w:basedOn w:val="a"/>
    <w:link w:val="a9"/>
    <w:uiPriority w:val="99"/>
    <w:semiHidden/>
    <w:unhideWhenUsed/>
    <w:rsid w:val="00837A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7AB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13148</Words>
  <Characters>74946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2020-04-14T12:12:00Z</cp:lastPrinted>
  <dcterms:created xsi:type="dcterms:W3CDTF">2020-03-25T11:02:00Z</dcterms:created>
  <dcterms:modified xsi:type="dcterms:W3CDTF">2020-05-22T06:54:00Z</dcterms:modified>
</cp:coreProperties>
</file>