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КИРОВСКАЯ </w:t>
      </w:r>
      <w:proofErr w:type="gramStart"/>
      <w:r w:rsidRPr="00B94202">
        <w:rPr>
          <w:rFonts w:ascii="Times New Roman" w:hAnsi="Times New Roman" w:cs="Times New Roman"/>
          <w:b/>
          <w:sz w:val="28"/>
          <w:szCs w:val="28"/>
        </w:rPr>
        <w:t>ОБЛАСТЬ  КИЛЬМЕЗСКИЙ</w:t>
      </w:r>
      <w:proofErr w:type="gramEnd"/>
      <w:r w:rsidRPr="00B9420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974427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bookmarkEnd w:id="0"/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CA1C54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27.11.2020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12/2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A6D" w:rsidRPr="00B94202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E75A6D" w:rsidRPr="00915941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деятельности 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proofErr w:type="gram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</w:t>
      </w:r>
      <w:proofErr w:type="gram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E75A6D" w:rsidRPr="00A00183" w:rsidRDefault="00E75A6D" w:rsidP="00CA1C54">
      <w:pPr>
        <w:spacing w:before="168"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передать отдельные полномочия по решению вопросов местного значения в сфере градостроительной деятельности администрации </w:t>
      </w:r>
      <w:proofErr w:type="spellStart"/>
      <w:proofErr w:type="gram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района</w:t>
      </w:r>
      <w:proofErr w:type="gram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707C17">
        <w:rPr>
          <w:rFonts w:ascii="Times New Roman" w:hAnsi="Times New Roman"/>
          <w:sz w:val="28"/>
          <w:szCs w:val="28"/>
        </w:rPr>
        <w:t xml:space="preserve"> процедуру подготовки и согласования проекта генерального плана Поселения, проекта правил землепользования и застройки Поселения, а также изменений в них.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загрузку проектов генеральных планов поселений и материалов по его обоснованию, утверждённых генеральных планов поселений и материала по его обоснованию, правил землепользования и застройки поселений, а также утверждённых изменений в такие документы в федеральную государственную информационную систему территориального планирования.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передачу в министерство строительства Кировской области в электронном виде утверждённых генеральных планов поселений, правил землепользования и застройки поселений, документации по планировке территорий поселений, а также утверждённых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области.</w:t>
      </w:r>
    </w:p>
    <w:p w:rsidR="00CA1C54" w:rsidRPr="0064761F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и направлять</w:t>
      </w:r>
      <w:r w:rsidRPr="0064761F">
        <w:rPr>
          <w:rFonts w:ascii="Times New Roman" w:hAnsi="Times New Roman"/>
          <w:sz w:val="28"/>
          <w:szCs w:val="28"/>
        </w:rPr>
        <w:t xml:space="preserve"> отчетность в министерство строительства, статистическую отчётность по жилищному строительству и отвечает на текущие запросы по своей деятельности.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</w:t>
      </w:r>
      <w:r w:rsidRPr="00DE1F25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е регламенты</w:t>
      </w:r>
      <w:r w:rsidRPr="00DE1F25">
        <w:rPr>
          <w:rFonts w:ascii="Times New Roman" w:hAnsi="Times New Roman"/>
          <w:sz w:val="28"/>
          <w:szCs w:val="28"/>
        </w:rPr>
        <w:t xml:space="preserve"> предоставления муниципальных услуг по градостроительной деятельности.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Оформл</w:t>
      </w:r>
      <w:r>
        <w:rPr>
          <w:rFonts w:ascii="Times New Roman" w:hAnsi="Times New Roman"/>
          <w:sz w:val="28"/>
          <w:szCs w:val="28"/>
        </w:rPr>
        <w:t>ять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DE1F25">
        <w:rPr>
          <w:rFonts w:ascii="Times New Roman" w:hAnsi="Times New Roman"/>
          <w:sz w:val="28"/>
          <w:szCs w:val="28"/>
        </w:rPr>
        <w:t xml:space="preserve"> градостроительные планы земельных участков на территории муниципального образования.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lastRenderedPageBreak/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строительство объектов капитального строительства на территории муниципального образования.    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ввод объекта в эксплуатацию на территории муниципального образования. 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 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нимать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планируемом сносе объектов капитального строительства, уведомления о завершении сноса объектов капитального строительства на территории муниципального образования.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осить изменения</w:t>
      </w:r>
      <w:r w:rsidRPr="000F205B">
        <w:rPr>
          <w:rFonts w:ascii="Times New Roman" w:hAnsi="Times New Roman"/>
          <w:sz w:val="28"/>
          <w:szCs w:val="28"/>
        </w:rPr>
        <w:t xml:space="preserve"> в разрешение на строительство объекта капитального строительства на территории муниципального образования.</w:t>
      </w:r>
    </w:p>
    <w:p w:rsidR="00CA1C54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0F205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 </w:t>
      </w:r>
      <w:proofErr w:type="spellStart"/>
      <w:r w:rsidRPr="000F205B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F205B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области.</w:t>
      </w:r>
    </w:p>
    <w:p w:rsidR="00CA1C54" w:rsidRPr="000F205B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 xml:space="preserve">Принимать решение о подготовке документации по планировке территории в границах муниципального образования за исключением территории </w:t>
      </w:r>
      <w:proofErr w:type="spellStart"/>
      <w:r w:rsidRPr="000F205B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F205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CA1C54" w:rsidRPr="000F205B" w:rsidRDefault="00CA1C54" w:rsidP="00CA1C54">
      <w:pPr>
        <w:pStyle w:val="a9"/>
        <w:numPr>
          <w:ilvl w:val="0"/>
          <w:numId w:val="3"/>
        </w:numPr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Принимать решения о переводе жилого помещения в нежилое помещение или нежилого помещения в жилое помещение на территории муниципального образования.</w:t>
      </w:r>
    </w:p>
    <w:p w:rsidR="00CA1C54" w:rsidRDefault="00E75A6D" w:rsidP="00CA1C54">
      <w:pPr>
        <w:pStyle w:val="11"/>
        <w:shd w:val="clear" w:color="auto" w:fill="auto"/>
        <w:tabs>
          <w:tab w:val="left" w:pos="1560"/>
        </w:tabs>
        <w:spacing w:before="0" w:after="0" w:line="276" w:lineRule="auto"/>
        <w:ind w:right="20" w:firstLine="709"/>
        <w:rPr>
          <w:rFonts w:eastAsia="Calibri"/>
          <w:spacing w:val="0"/>
          <w:sz w:val="28"/>
          <w:szCs w:val="28"/>
        </w:rPr>
      </w:pPr>
      <w:r w:rsidRPr="00A00183">
        <w:rPr>
          <w:rFonts w:eastAsia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r w:rsidR="00B94202" w:rsidRPr="00A00183">
        <w:rPr>
          <w:rFonts w:eastAsia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r w:rsidR="00B94202" w:rsidRPr="00A00183">
        <w:rPr>
          <w:rFonts w:eastAsia="Times New Roman"/>
          <w:color w:val="000000" w:themeColor="text1"/>
          <w:sz w:val="28"/>
          <w:szCs w:val="28"/>
          <w:lang w:eastAsia="ru-RU"/>
        </w:rPr>
        <w:t>Ватажского</w:t>
      </w:r>
      <w:proofErr w:type="spellEnd"/>
      <w:r w:rsidR="00915941" w:rsidRPr="00A001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="00915941" w:rsidRPr="00A001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4E22AD" w:rsidRPr="00A001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A1C54" w:rsidRPr="007D4F5F">
        <w:rPr>
          <w:rFonts w:eastAsia="Calibri"/>
          <w:spacing w:val="0"/>
          <w:sz w:val="28"/>
          <w:szCs w:val="28"/>
        </w:rPr>
        <w:t>заключить</w:t>
      </w:r>
      <w:proofErr w:type="gramEnd"/>
      <w:r w:rsidR="00CA1C54" w:rsidRPr="007D4F5F">
        <w:rPr>
          <w:rFonts w:eastAsia="Calibri"/>
          <w:spacing w:val="0"/>
          <w:sz w:val="28"/>
          <w:szCs w:val="28"/>
        </w:rPr>
        <w:t xml:space="preserve"> соглашение с администрацией </w:t>
      </w:r>
      <w:proofErr w:type="spellStart"/>
      <w:r w:rsidR="00CA1C54" w:rsidRPr="007D4F5F">
        <w:rPr>
          <w:rFonts w:eastAsia="Calibri"/>
          <w:spacing w:val="0"/>
          <w:sz w:val="28"/>
          <w:szCs w:val="28"/>
        </w:rPr>
        <w:t>Кильмезского</w:t>
      </w:r>
      <w:proofErr w:type="spellEnd"/>
      <w:r w:rsidR="00CA1C54" w:rsidRPr="007D4F5F">
        <w:rPr>
          <w:rFonts w:eastAsia="Calibri"/>
          <w:spacing w:val="0"/>
          <w:sz w:val="28"/>
          <w:szCs w:val="28"/>
        </w:rPr>
        <w:t xml:space="preserve"> района о передаче осуществления части полномочий в области градостроительной деятельности до 01.01.2021года.</w:t>
      </w:r>
    </w:p>
    <w:p w:rsidR="00CA1C54" w:rsidRPr="007D4F5F" w:rsidRDefault="00CA1C54" w:rsidP="00CA1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4F5F">
        <w:rPr>
          <w:rFonts w:ascii="Times New Roman" w:hAnsi="Times New Roman"/>
          <w:sz w:val="28"/>
          <w:szCs w:val="28"/>
        </w:rPr>
        <w:t xml:space="preserve">Соглашение вступает в силу с 01.01.2021 года и действует бессрочно. </w:t>
      </w:r>
    </w:p>
    <w:p w:rsidR="00CA1C54" w:rsidRPr="007D4F5F" w:rsidRDefault="00CA1C54" w:rsidP="00CA1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5F">
        <w:rPr>
          <w:rFonts w:ascii="Times New Roman" w:hAnsi="Times New Roman"/>
          <w:sz w:val="28"/>
          <w:szCs w:val="28"/>
        </w:rPr>
        <w:t>4.Изменения и дополнения в соглашении вносятся в порядке, предусмотренном настоящим Положением для заключения соглашения, и оформляются дополнительным соглашением.</w:t>
      </w:r>
    </w:p>
    <w:p w:rsidR="00CA1C54" w:rsidRDefault="00CA1C54" w:rsidP="00CA1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F5F">
        <w:rPr>
          <w:rFonts w:ascii="Times New Roman" w:hAnsi="Times New Roman"/>
          <w:sz w:val="28"/>
          <w:szCs w:val="28"/>
        </w:rPr>
        <w:t>5.Осуществление передаваемых полномочий обеспечивается за счет межбюджетных трансфертов в порядке, установленном Соглашением.</w:t>
      </w:r>
    </w:p>
    <w:p w:rsidR="00CA1C54" w:rsidRDefault="00CA1C54" w:rsidP="00CA1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Рыбно-</w:t>
      </w:r>
      <w:proofErr w:type="spellStart"/>
      <w:r w:rsidR="00C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Ватажской</w:t>
      </w:r>
      <w:proofErr w:type="spellEnd"/>
      <w:r w:rsidR="00C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сельской Думы от 25.02.2019 №1/1 </w:t>
      </w:r>
      <w:proofErr w:type="gramStart"/>
      <w:r w:rsidR="00DA3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DA319F" w:rsidRPr="00DA31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="00DA319F" w:rsidRPr="00DA31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передаче отдельных полномочий по решению вопросов местного значения в сфере градостроительной деятельности</w:t>
      </w:r>
      <w:r w:rsidR="00DA31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считать утратившим силу.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5A6D" w:rsidRPr="00A00183" w:rsidRDefault="00CA1C54" w:rsidP="00CA1C5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5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Pr="00A00183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941" w:rsidRPr="00A00183" w:rsidRDefault="00915941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gramStart"/>
      <w:r w:rsidRPr="00A00183">
        <w:rPr>
          <w:rFonts w:ascii="Times New Roman" w:hAnsi="Times New Roman" w:cs="Times New Roman"/>
          <w:sz w:val="28"/>
          <w:szCs w:val="28"/>
        </w:rPr>
        <w:t xml:space="preserve">Думы:   </w:t>
      </w:r>
      <w:proofErr w:type="gramEnd"/>
      <w:r w:rsidRPr="00A00183">
        <w:rPr>
          <w:rFonts w:ascii="Times New Roman" w:hAnsi="Times New Roman" w:cs="Times New Roman"/>
          <w:sz w:val="28"/>
          <w:szCs w:val="28"/>
        </w:rPr>
        <w:t xml:space="preserve">                М.А. Мельников     </w:t>
      </w:r>
    </w:p>
    <w:p w:rsidR="00A00183" w:rsidRPr="00A00183" w:rsidRDefault="00A00183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183" w:rsidRPr="00A00183" w:rsidRDefault="00DA319F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A00183" w:rsidRPr="00A001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0183" w:rsidRPr="00A00183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A00183" w:rsidRPr="00A00183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A00183" w:rsidRPr="00A001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p w:rsidR="00915941" w:rsidRPr="00A00183" w:rsidRDefault="00915941" w:rsidP="00A001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15941" w:rsidRPr="00A00183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E2B"/>
    <w:multiLevelType w:val="hybridMultilevel"/>
    <w:tmpl w:val="0C847DB8"/>
    <w:lvl w:ilvl="0" w:tplc="F5DC8AAC">
      <w:start w:val="1"/>
      <w:numFmt w:val="decimal"/>
      <w:lvlText w:val="1.2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DEE"/>
    <w:multiLevelType w:val="hybridMultilevel"/>
    <w:tmpl w:val="480ECEE2"/>
    <w:lvl w:ilvl="0" w:tplc="57C6977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5A"/>
    <w:rsid w:val="000B6D1E"/>
    <w:rsid w:val="001747CD"/>
    <w:rsid w:val="002D2DC0"/>
    <w:rsid w:val="00337E5A"/>
    <w:rsid w:val="003A3773"/>
    <w:rsid w:val="004E22AD"/>
    <w:rsid w:val="0067364D"/>
    <w:rsid w:val="007065E2"/>
    <w:rsid w:val="009111F3"/>
    <w:rsid w:val="00915941"/>
    <w:rsid w:val="00974427"/>
    <w:rsid w:val="00A00183"/>
    <w:rsid w:val="00AC4E54"/>
    <w:rsid w:val="00B5275C"/>
    <w:rsid w:val="00B57415"/>
    <w:rsid w:val="00B94202"/>
    <w:rsid w:val="00C75151"/>
    <w:rsid w:val="00CA1C54"/>
    <w:rsid w:val="00DA319F"/>
    <w:rsid w:val="00E7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6EB4-0111-4FC9-AACB-BBA28F6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uiPriority w:val="99"/>
    <w:locked/>
    <w:rsid w:val="00974427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974427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spacing w:val="5"/>
    </w:rPr>
  </w:style>
  <w:style w:type="paragraph" w:styleId="a9">
    <w:name w:val="List Paragraph"/>
    <w:basedOn w:val="a"/>
    <w:uiPriority w:val="34"/>
    <w:qFormat/>
    <w:rsid w:val="00CA1C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12</cp:revision>
  <cp:lastPrinted>2020-12-09T10:57:00Z</cp:lastPrinted>
  <dcterms:created xsi:type="dcterms:W3CDTF">2019-01-24T07:18:00Z</dcterms:created>
  <dcterms:modified xsi:type="dcterms:W3CDTF">2020-12-09T11:05:00Z</dcterms:modified>
</cp:coreProperties>
</file>