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535CE" w14:textId="1879A5AE" w:rsidR="004037C7" w:rsidRPr="004037C7" w:rsidRDefault="004037C7" w:rsidP="004037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C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bookmarkStart w:id="0" w:name="_GoBack"/>
      <w:bookmarkEnd w:id="0"/>
      <w:r w:rsidRPr="004037C7">
        <w:rPr>
          <w:rFonts w:ascii="Times New Roman" w:hAnsi="Times New Roman" w:cs="Times New Roman"/>
          <w:b/>
          <w:sz w:val="28"/>
          <w:szCs w:val="28"/>
        </w:rPr>
        <w:t>РЫБНО-ВАТАЖСКОГО СЕЛЬСКОГО ПОСЕЛЕНИЯ</w:t>
      </w:r>
    </w:p>
    <w:p w14:paraId="113E0943" w14:textId="77777777" w:rsidR="004037C7" w:rsidRPr="004037C7" w:rsidRDefault="004037C7" w:rsidP="004037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C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13F6189F" w14:textId="77777777" w:rsidR="004037C7" w:rsidRPr="004037C7" w:rsidRDefault="004037C7" w:rsidP="004037C7">
      <w:pPr>
        <w:rPr>
          <w:rFonts w:ascii="Times New Roman" w:hAnsi="Times New Roman" w:cs="Times New Roman"/>
        </w:rPr>
      </w:pPr>
    </w:p>
    <w:p w14:paraId="2B0A6E28" w14:textId="77777777" w:rsidR="004037C7" w:rsidRPr="004037C7" w:rsidRDefault="004037C7" w:rsidP="0040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97A1A44" w14:textId="4F45D2C2" w:rsidR="004037C7" w:rsidRPr="004037C7" w:rsidRDefault="004037C7" w:rsidP="004037C7">
      <w:pPr>
        <w:rPr>
          <w:rFonts w:ascii="Times New Roman" w:hAnsi="Times New Roman" w:cs="Times New Roman"/>
          <w:b/>
          <w:sz w:val="28"/>
          <w:szCs w:val="28"/>
        </w:rPr>
      </w:pPr>
      <w:r w:rsidRPr="00403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18.05.2021</w:t>
      </w:r>
      <w:r w:rsidRPr="004037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6C4E8B9A" w14:textId="77777777" w:rsidR="004037C7" w:rsidRPr="004037C7" w:rsidRDefault="004037C7" w:rsidP="004037C7">
      <w:pPr>
        <w:rPr>
          <w:rFonts w:ascii="Times New Roman" w:hAnsi="Times New Roman" w:cs="Times New Roman"/>
          <w:b/>
        </w:rPr>
      </w:pPr>
    </w:p>
    <w:p w14:paraId="1C4E782D" w14:textId="77777777" w:rsidR="004037C7" w:rsidRPr="004037C7" w:rsidRDefault="004037C7" w:rsidP="0040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C7">
        <w:rPr>
          <w:rFonts w:ascii="Times New Roman" w:hAnsi="Times New Roman" w:cs="Times New Roman"/>
          <w:b/>
          <w:sz w:val="28"/>
          <w:szCs w:val="28"/>
        </w:rPr>
        <w:t>д. Рыбная Ватага</w:t>
      </w:r>
    </w:p>
    <w:p w14:paraId="7B505A92" w14:textId="2447D952" w:rsidR="00AB0B9E" w:rsidRPr="004037C7" w:rsidRDefault="00AB0B9E" w:rsidP="00AB0B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7C7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особого противопожарного режима на территории </w:t>
      </w:r>
      <w:r w:rsidR="00484768">
        <w:rPr>
          <w:rFonts w:ascii="Times New Roman" w:hAnsi="Times New Roman" w:cs="Times New Roman"/>
          <w:b/>
          <w:bCs/>
          <w:sz w:val="28"/>
          <w:szCs w:val="28"/>
        </w:rPr>
        <w:t>Рыбно-</w:t>
      </w:r>
      <w:proofErr w:type="spellStart"/>
      <w:r w:rsidR="00484768">
        <w:rPr>
          <w:rFonts w:ascii="Times New Roman" w:hAnsi="Times New Roman" w:cs="Times New Roman"/>
          <w:b/>
          <w:bCs/>
          <w:sz w:val="28"/>
          <w:szCs w:val="28"/>
        </w:rPr>
        <w:t>Ватажского</w:t>
      </w:r>
      <w:proofErr w:type="spellEnd"/>
      <w:r w:rsidR="0048476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4037C7"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proofErr w:type="spellEnd"/>
      <w:r w:rsidRPr="004037C7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14:paraId="5A5AD2D1" w14:textId="7368F002" w:rsidR="00AB0B9E" w:rsidRPr="00484768" w:rsidRDefault="00AB0B9E" w:rsidP="0048476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21.12.1994 № 69-ФЗ «О пожарной безопасности» и в связи с высокой пожарной опасностью,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0B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</w:t>
      </w:r>
      <w:r w:rsidRPr="00AB0B9E">
        <w:rPr>
          <w:rFonts w:ascii="Times New Roman" w:hAnsi="Times New Roman" w:cs="Times New Roman"/>
          <w:sz w:val="28"/>
          <w:szCs w:val="28"/>
        </w:rPr>
        <w:t xml:space="preserve">вшейся на территории </w:t>
      </w:r>
      <w:r w:rsidR="004037C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4037C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4037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B0B9E">
        <w:rPr>
          <w:rFonts w:ascii="Times New Roman" w:hAnsi="Times New Roman" w:cs="Times New Roman"/>
          <w:sz w:val="28"/>
          <w:szCs w:val="28"/>
        </w:rPr>
        <w:t xml:space="preserve">, вследствие установившейся сухой, жаркой и ветреной погоды и необходимостью реализации дополнительных требований пожарной безопасности, направленных на снижение рисков возникновения чрезвычайных ситуаций, связанных с природными и техногенными пожарами, с целью принятия превентивных мер по обеспечению пожарной безопасности и стабилизации обстановки, </w:t>
      </w:r>
      <w:r w:rsidR="00484768">
        <w:rPr>
          <w:rFonts w:ascii="Times New Roman" w:hAnsi="Times New Roman" w:cs="Times New Roman"/>
          <w:sz w:val="28"/>
          <w:szCs w:val="28"/>
        </w:rPr>
        <w:t xml:space="preserve">и постановлением </w:t>
      </w:r>
      <w:proofErr w:type="spellStart"/>
      <w:r w:rsidR="00484768">
        <w:rPr>
          <w:rFonts w:ascii="Times New Roman" w:hAnsi="Times New Roman" w:cs="Times New Roman"/>
          <w:sz w:val="28"/>
          <w:szCs w:val="28"/>
        </w:rPr>
        <w:t>админитрации</w:t>
      </w:r>
      <w:proofErr w:type="spellEnd"/>
      <w:r w:rsidR="0048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768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484768">
        <w:rPr>
          <w:rFonts w:ascii="Times New Roman" w:hAnsi="Times New Roman" w:cs="Times New Roman"/>
          <w:sz w:val="28"/>
          <w:szCs w:val="28"/>
        </w:rPr>
        <w:t xml:space="preserve"> района от 17.05.2021 года № 209 «</w:t>
      </w:r>
      <w:r w:rsidR="00484768" w:rsidRPr="00484768">
        <w:rPr>
          <w:rFonts w:ascii="Times New Roman" w:hAnsi="Times New Roman" w:cs="Times New Roman"/>
          <w:sz w:val="28"/>
          <w:szCs w:val="28"/>
        </w:rPr>
        <w:t xml:space="preserve">О введении особого противопожарного режима на территории </w:t>
      </w:r>
      <w:proofErr w:type="spellStart"/>
      <w:r w:rsidR="00484768" w:rsidRPr="00484768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484768" w:rsidRPr="004847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476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84768">
        <w:rPr>
          <w:rFonts w:ascii="Times New Roman" w:hAnsi="Times New Roman" w:cs="Times New Roman"/>
          <w:sz w:val="28"/>
          <w:szCs w:val="28"/>
        </w:rPr>
        <w:t xml:space="preserve"> </w:t>
      </w:r>
      <w:r w:rsidRPr="00AB0B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37C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4037C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4037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B0B9E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14:paraId="214244F0" w14:textId="1F5A96C4" w:rsidR="00AB0B9E" w:rsidRDefault="00AB0B9E" w:rsidP="00AB0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1. Ввести с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0B9E">
        <w:rPr>
          <w:rFonts w:ascii="Times New Roman" w:hAnsi="Times New Roman" w:cs="Times New Roman"/>
          <w:sz w:val="28"/>
          <w:szCs w:val="28"/>
        </w:rPr>
        <w:t xml:space="preserve"> мая 2021 года </w:t>
      </w:r>
      <w:r w:rsidR="00B22D04">
        <w:rPr>
          <w:rFonts w:ascii="Times New Roman" w:hAnsi="Times New Roman" w:cs="Times New Roman"/>
          <w:sz w:val="28"/>
          <w:szCs w:val="28"/>
        </w:rPr>
        <w:t xml:space="preserve">до 31 мая включительно </w:t>
      </w:r>
      <w:r w:rsidRPr="00AB0B9E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="004037C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4037C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4037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B0B9E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 </w:t>
      </w:r>
    </w:p>
    <w:p w14:paraId="0983186B" w14:textId="2E6ABE9C" w:rsidR="004C5EBE" w:rsidRPr="00AB0B9E" w:rsidRDefault="00AB0B9E" w:rsidP="00AB0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2. Рекомендовать организациям всех форм собственности и гражданам на период действия особого противопожарного режима следующие обязательные для выполнения дополнительные требования пожарной безопасности:</w:t>
      </w:r>
    </w:p>
    <w:p w14:paraId="4B869DF8" w14:textId="7CAD9E4F" w:rsidR="00AB0B9E" w:rsidRPr="00AB0B9E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2.1. Для граждан и организаций:</w:t>
      </w:r>
    </w:p>
    <w:p w14:paraId="7292F188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2.1.1. Не разводить костры, сжигание мусора и проведение других работ с применением открытого огня на территории организаций, жилых домов, населенных пунктов и в прилегающим к ним лесах. </w:t>
      </w:r>
    </w:p>
    <w:p w14:paraId="2B35E593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2.1.2. У индивидуальных жилых домов и на территории организаций создать запасы воды для целей пожаротушения (емкости, баки, бочки) и иметь первичные средства тушения пожара (ручной противопожарный инвентарь, огнетушители). </w:t>
      </w:r>
    </w:p>
    <w:p w14:paraId="356D1300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2.1.3. Провести дополнительную очистку территорий организаций и жилых домов от горючих отходов, мусора, сухой травы. Убрать дрова, пиломатериал и другие горючие материалы из противопожарных разрывов между жилыми домами, зданиями и сооружениями. </w:t>
      </w:r>
    </w:p>
    <w:p w14:paraId="7B8E02BC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2.1.4. Воздержаться от топки печей в жилых домах, банях, летних кухнях, хозяйственных постройках, при установлении сухой, жаркой и ветреной погоды. </w:t>
      </w:r>
    </w:p>
    <w:p w14:paraId="6BFB80AA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lastRenderedPageBreak/>
        <w:t xml:space="preserve">2.1.5. Воздержаться от нахождения в лесу и въездах в лесные массивы транспорта, при установлении сухой, жаркой и ветреной погоды. </w:t>
      </w:r>
    </w:p>
    <w:p w14:paraId="27FB97D5" w14:textId="77777777" w:rsidR="001F463B" w:rsidRDefault="00AB0B9E" w:rsidP="001F463B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2.</w:t>
      </w:r>
      <w:r w:rsidR="001F463B">
        <w:rPr>
          <w:rFonts w:ascii="Times New Roman" w:hAnsi="Times New Roman" w:cs="Times New Roman"/>
          <w:sz w:val="28"/>
          <w:szCs w:val="28"/>
        </w:rPr>
        <w:t>2</w:t>
      </w:r>
      <w:r w:rsidRPr="00AB0B9E">
        <w:rPr>
          <w:rFonts w:ascii="Times New Roman" w:hAnsi="Times New Roman" w:cs="Times New Roman"/>
          <w:sz w:val="28"/>
          <w:szCs w:val="28"/>
        </w:rPr>
        <w:t xml:space="preserve">. Организациям содержащих добровольные пожарные команды обеспечить круглосуточное дежурство водителей на пожарной и приспособленной для тушения пожаров технике, содержание пожарной техники в постоянной готовности к выезду на пожар, выезд пожарных команд на пожары в соответствии с районным планом привлечения сил и средств на тушение пожаров. </w:t>
      </w:r>
    </w:p>
    <w:p w14:paraId="57FBAC74" w14:textId="4224D421" w:rsidR="001F463B" w:rsidRDefault="001F463B" w:rsidP="001F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463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сети Интернет администрации Рыбно - </w:t>
      </w:r>
      <w:proofErr w:type="spellStart"/>
      <w:r w:rsidRPr="001F463B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Pr="001F463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D13E301" w14:textId="7B352DA4" w:rsidR="001F463B" w:rsidRDefault="001F463B" w:rsidP="001F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463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опубликования(обнародования).</w:t>
      </w:r>
    </w:p>
    <w:p w14:paraId="53017769" w14:textId="4AA6818B" w:rsidR="001F463B" w:rsidRDefault="001F463B" w:rsidP="001F46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F463B"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</w:t>
      </w:r>
    </w:p>
    <w:p w14:paraId="70C49ED0" w14:textId="420D924A" w:rsidR="001F463B" w:rsidRDefault="001F463B" w:rsidP="001F46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8139A2" w14:textId="5C5DE07B" w:rsidR="001F463B" w:rsidRPr="000D1462" w:rsidRDefault="001F463B" w:rsidP="001F463B">
      <w:pPr>
        <w:tabs>
          <w:tab w:val="left" w:pos="0"/>
          <w:tab w:val="left" w:pos="5130"/>
        </w:tabs>
        <w:jc w:val="both"/>
        <w:rPr>
          <w:rFonts w:ascii="Times New Roman" w:hAnsi="Times New Roman"/>
          <w:sz w:val="28"/>
          <w:szCs w:val="28"/>
        </w:rPr>
      </w:pPr>
      <w:r w:rsidRPr="000D1462">
        <w:rPr>
          <w:rFonts w:ascii="Times New Roman" w:hAnsi="Times New Roman"/>
          <w:sz w:val="28"/>
          <w:szCs w:val="28"/>
        </w:rPr>
        <w:t>ВРИО главы Рыбно-</w:t>
      </w:r>
      <w:proofErr w:type="spellStart"/>
      <w:r w:rsidRPr="000D1462">
        <w:rPr>
          <w:rFonts w:ascii="Times New Roman" w:hAnsi="Times New Roman"/>
          <w:sz w:val="28"/>
          <w:szCs w:val="28"/>
        </w:rPr>
        <w:t>Ватажского</w:t>
      </w:r>
      <w:proofErr w:type="spellEnd"/>
      <w:r w:rsidRPr="000D1462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0D1462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0D1462">
        <w:rPr>
          <w:rFonts w:ascii="Times New Roman" w:hAnsi="Times New Roman"/>
          <w:sz w:val="28"/>
          <w:szCs w:val="28"/>
        </w:rPr>
        <w:t xml:space="preserve">                        Г.Г. </w:t>
      </w:r>
      <w:proofErr w:type="spellStart"/>
      <w:r w:rsidRPr="000D1462">
        <w:rPr>
          <w:rFonts w:ascii="Times New Roman" w:hAnsi="Times New Roman"/>
          <w:sz w:val="28"/>
          <w:szCs w:val="28"/>
        </w:rPr>
        <w:t>Гафиуллина</w:t>
      </w:r>
      <w:proofErr w:type="spellEnd"/>
      <w:r w:rsidRPr="000D1462">
        <w:rPr>
          <w:rFonts w:ascii="Times New Roman" w:hAnsi="Times New Roman"/>
          <w:sz w:val="28"/>
          <w:szCs w:val="28"/>
        </w:rPr>
        <w:t xml:space="preserve">               </w:t>
      </w:r>
    </w:p>
    <w:p w14:paraId="1DB1FD1F" w14:textId="77777777" w:rsidR="001F463B" w:rsidRPr="000D1462" w:rsidRDefault="001F463B" w:rsidP="001F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2F6214" w14:textId="70D28B74" w:rsidR="0080308C" w:rsidRPr="000D1462" w:rsidRDefault="0080308C" w:rsidP="007E7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3CDA73" w14:textId="77777777" w:rsidR="0080308C" w:rsidRPr="00AB0B9E" w:rsidRDefault="0080308C" w:rsidP="007E7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310452" w14:textId="77777777" w:rsidR="00AB0B9E" w:rsidRPr="00AB0B9E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0B9E" w:rsidRPr="00AB0B9E" w:rsidSect="001F463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774D"/>
    <w:multiLevelType w:val="hybridMultilevel"/>
    <w:tmpl w:val="8B4EB470"/>
    <w:lvl w:ilvl="0" w:tplc="4E72F12A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E"/>
    <w:rsid w:val="000D1462"/>
    <w:rsid w:val="001F463B"/>
    <w:rsid w:val="004037C7"/>
    <w:rsid w:val="00484768"/>
    <w:rsid w:val="004C5EBE"/>
    <w:rsid w:val="007E706A"/>
    <w:rsid w:val="0080308C"/>
    <w:rsid w:val="00932FA8"/>
    <w:rsid w:val="00AB0B9E"/>
    <w:rsid w:val="00B22D04"/>
    <w:rsid w:val="00C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3DFD"/>
  <w15:chartTrackingRefBased/>
  <w15:docId w15:val="{FA5960B2-BACC-4AFD-8C30-F9D21E08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3B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Old-PC</dc:creator>
  <cp:keywords/>
  <dc:description/>
  <cp:lastModifiedBy>Розалия</cp:lastModifiedBy>
  <cp:revision>6</cp:revision>
  <cp:lastPrinted>2021-05-20T12:03:00Z</cp:lastPrinted>
  <dcterms:created xsi:type="dcterms:W3CDTF">2021-05-17T07:29:00Z</dcterms:created>
  <dcterms:modified xsi:type="dcterms:W3CDTF">2021-05-20T12:04:00Z</dcterms:modified>
</cp:coreProperties>
</file>